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6A820" w14:textId="131B99C9" w:rsidR="008A0598" w:rsidRPr="00D7489F" w:rsidRDefault="008A0598" w:rsidP="00B70C66">
      <w:pPr>
        <w:jc w:val="both"/>
        <w:rPr>
          <w:rFonts w:ascii="Arial" w:hAnsi="Arial" w:cs="Arial"/>
          <w:b/>
        </w:rPr>
      </w:pPr>
      <w:r w:rsidRPr="00D7489F">
        <w:rPr>
          <w:rFonts w:ascii="Arial" w:hAnsi="Arial" w:cs="Arial"/>
          <w:b/>
        </w:rPr>
        <w:t xml:space="preserve">ABC </w:t>
      </w:r>
      <w:r w:rsidR="004662ED">
        <w:rPr>
          <w:rFonts w:ascii="Arial" w:hAnsi="Arial" w:cs="Arial"/>
          <w:b/>
        </w:rPr>
        <w:t xml:space="preserve">SIRE </w:t>
      </w:r>
    </w:p>
    <w:p w14:paraId="3AD94964" w14:textId="6C219DA5" w:rsidR="00C208D2" w:rsidRPr="00D7489F" w:rsidRDefault="008A0598" w:rsidP="00B70C66">
      <w:pPr>
        <w:jc w:val="both"/>
        <w:rPr>
          <w:rFonts w:ascii="Arial" w:hAnsi="Arial" w:cs="Arial"/>
          <w:b/>
        </w:rPr>
      </w:pPr>
      <w:r w:rsidRPr="00D7489F">
        <w:rPr>
          <w:rFonts w:ascii="Arial" w:hAnsi="Arial" w:cs="Arial"/>
          <w:b/>
        </w:rPr>
        <w:t xml:space="preserve">Sistema de Información para el Reporte de Extranjeros (SIRE) </w:t>
      </w:r>
    </w:p>
    <w:p w14:paraId="4F155F26" w14:textId="52B6054C" w:rsidR="00A62B58" w:rsidRPr="00FB598D" w:rsidRDefault="00A62B58" w:rsidP="00B70C66">
      <w:pPr>
        <w:jc w:val="both"/>
        <w:rPr>
          <w:rFonts w:ascii="Arial" w:hAnsi="Arial" w:cs="Arial"/>
        </w:rPr>
      </w:pPr>
      <w:r w:rsidRPr="00FB598D">
        <w:rPr>
          <w:rFonts w:ascii="Arial" w:hAnsi="Arial" w:cs="Arial"/>
        </w:rPr>
        <w:t>En Colombia, la gestión migratoria es una tarea de corresponsabilidad. Si usted contrata, hospeda, matricula, transporta, atiende o recibe a ciudadanos extranjeros en el país, debe conocer el Sistema de Información para el Reporte de Extranjeros (SIRE), la plataforma oficial de Migración Colombia para el cumplimiento de las obligaciones de reporte.</w:t>
      </w:r>
    </w:p>
    <w:p w14:paraId="01F01491" w14:textId="437E9702" w:rsidR="00A62B58" w:rsidRPr="00FB598D" w:rsidRDefault="00A62B58" w:rsidP="00B70C66">
      <w:pPr>
        <w:jc w:val="both"/>
        <w:rPr>
          <w:rFonts w:ascii="Arial" w:hAnsi="Arial" w:cs="Arial"/>
        </w:rPr>
      </w:pPr>
      <w:r w:rsidRPr="00FB598D">
        <w:rPr>
          <w:rFonts w:ascii="Arial" w:hAnsi="Arial" w:cs="Arial"/>
        </w:rPr>
        <w:t>A continuación, le ex</w:t>
      </w:r>
      <w:r w:rsidR="00FB598D" w:rsidRPr="00FB598D">
        <w:rPr>
          <w:rFonts w:ascii="Arial" w:hAnsi="Arial" w:cs="Arial"/>
        </w:rPr>
        <w:t xml:space="preserve">plicamos </w:t>
      </w:r>
      <w:r w:rsidRPr="00FB598D">
        <w:rPr>
          <w:rFonts w:ascii="Arial" w:hAnsi="Arial" w:cs="Arial"/>
        </w:rPr>
        <w:t>todo lo que necesita saber.</w:t>
      </w:r>
    </w:p>
    <w:p w14:paraId="32E3DECB" w14:textId="1952EF0C" w:rsidR="00A62B58" w:rsidRPr="00D7489F" w:rsidRDefault="00A62B58" w:rsidP="00B70C66">
      <w:pPr>
        <w:jc w:val="both"/>
        <w:rPr>
          <w:rFonts w:ascii="Arial" w:hAnsi="Arial" w:cs="Arial"/>
        </w:rPr>
      </w:pPr>
    </w:p>
    <w:p w14:paraId="50272B09" w14:textId="77777777" w:rsidR="00D7489F" w:rsidRPr="00D7489F" w:rsidRDefault="00D7489F" w:rsidP="00B70C66">
      <w:pPr>
        <w:jc w:val="both"/>
        <w:rPr>
          <w:rFonts w:ascii="Arial" w:hAnsi="Arial" w:cs="Arial"/>
          <w:b/>
        </w:rPr>
      </w:pPr>
      <w:r w:rsidRPr="00D7489F">
        <w:rPr>
          <w:rFonts w:ascii="Arial" w:hAnsi="Arial" w:cs="Arial"/>
          <w:b/>
        </w:rPr>
        <w:t xml:space="preserve"> ¿Qué es el SIRE?</w:t>
      </w:r>
    </w:p>
    <w:p w14:paraId="777D0319" w14:textId="2BBA7B39" w:rsidR="00766CE3" w:rsidRPr="00C35419" w:rsidRDefault="00D7489F" w:rsidP="00B70C66">
      <w:pPr>
        <w:jc w:val="both"/>
        <w:rPr>
          <w:rFonts w:ascii="Arial" w:hAnsi="Arial" w:cs="Arial"/>
        </w:rPr>
      </w:pPr>
      <w:r w:rsidRPr="00D7489F">
        <w:rPr>
          <w:rFonts w:ascii="Arial" w:hAnsi="Arial" w:cs="Arial"/>
        </w:rPr>
        <w:t xml:space="preserve">El Sistema de Información para el Reporte de Extranjeros (SIRE) es una plataforma creada por Migración Colombia, para que personas y empresas </w:t>
      </w:r>
      <w:r w:rsidR="001B66AA">
        <w:rPr>
          <w:rFonts w:ascii="Arial" w:hAnsi="Arial" w:cs="Arial"/>
        </w:rPr>
        <w:t>cumplan las obligaciones migratorias de reporte de extranjeros</w:t>
      </w:r>
      <w:r w:rsidR="00DA3080">
        <w:rPr>
          <w:rFonts w:ascii="Arial" w:hAnsi="Arial" w:cs="Arial"/>
        </w:rPr>
        <w:t xml:space="preserve"> en el territorio nacional, cuando exista un</w:t>
      </w:r>
      <w:r w:rsidR="00C35419">
        <w:rPr>
          <w:rFonts w:ascii="Arial" w:hAnsi="Arial" w:cs="Arial"/>
        </w:rPr>
        <w:t xml:space="preserve">a </w:t>
      </w:r>
      <w:r w:rsidR="00C35419" w:rsidRPr="00C35419">
        <w:rPr>
          <w:rFonts w:ascii="Arial" w:hAnsi="Arial" w:cs="Arial"/>
        </w:rPr>
        <w:t xml:space="preserve">relación que genere beneficio o vínculo contractual, de servicio </w:t>
      </w:r>
      <w:r w:rsidR="00C35419">
        <w:rPr>
          <w:rFonts w:ascii="Arial" w:hAnsi="Arial" w:cs="Arial"/>
        </w:rPr>
        <w:t xml:space="preserve">(educativos, trasporte o salud) </w:t>
      </w:r>
      <w:r w:rsidR="00C35419" w:rsidRPr="00C35419">
        <w:rPr>
          <w:rFonts w:ascii="Arial" w:hAnsi="Arial" w:cs="Arial"/>
        </w:rPr>
        <w:t>o de cooperación con extranjeros</w:t>
      </w:r>
      <w:r w:rsidR="00C35419">
        <w:rPr>
          <w:rFonts w:ascii="Arial" w:hAnsi="Arial" w:cs="Arial"/>
        </w:rPr>
        <w:t>.</w:t>
      </w:r>
    </w:p>
    <w:p w14:paraId="647EA659" w14:textId="181EFA82" w:rsidR="00D7489F" w:rsidRPr="00D7489F" w:rsidRDefault="00D7489F" w:rsidP="00B70C66">
      <w:pPr>
        <w:jc w:val="both"/>
        <w:rPr>
          <w:rFonts w:ascii="Arial" w:hAnsi="Arial" w:cs="Arial"/>
          <w:b/>
        </w:rPr>
      </w:pPr>
      <w:r w:rsidRPr="00D7489F">
        <w:rPr>
          <w:rFonts w:ascii="Arial" w:hAnsi="Arial" w:cs="Arial"/>
          <w:b/>
        </w:rPr>
        <w:t>¿Para qué sirve el SIRE?</w:t>
      </w:r>
    </w:p>
    <w:p w14:paraId="69C084C3" w14:textId="77777777" w:rsidR="00D7489F" w:rsidRPr="00D7489F" w:rsidRDefault="00D7489F" w:rsidP="00B70C66">
      <w:pPr>
        <w:jc w:val="both"/>
        <w:rPr>
          <w:rFonts w:ascii="Arial" w:hAnsi="Arial" w:cs="Arial"/>
        </w:rPr>
      </w:pPr>
      <w:r w:rsidRPr="00D7489F">
        <w:rPr>
          <w:rFonts w:ascii="Arial" w:hAnsi="Arial" w:cs="Arial"/>
        </w:rPr>
        <w:t>El SIRE cumple varios objetivos fundamentales:</w:t>
      </w:r>
    </w:p>
    <w:p w14:paraId="19B22447" w14:textId="77777777" w:rsidR="00D7489F" w:rsidRDefault="00D7489F" w:rsidP="00B70C66">
      <w:pPr>
        <w:jc w:val="both"/>
        <w:rPr>
          <w:rFonts w:ascii="Arial" w:hAnsi="Arial" w:cs="Arial"/>
        </w:rPr>
      </w:pPr>
      <w:r w:rsidRPr="00D7489F">
        <w:rPr>
          <w:rFonts w:ascii="Arial" w:hAnsi="Arial" w:cs="Arial"/>
        </w:rPr>
        <w:t>Garantizar el cumplimiento de las normas migratorias vigentes.</w:t>
      </w:r>
    </w:p>
    <w:p w14:paraId="5F4F97FF" w14:textId="08AE6297" w:rsidR="004D0720" w:rsidRPr="00D7489F" w:rsidRDefault="004D0720" w:rsidP="00B70C66">
      <w:pPr>
        <w:jc w:val="both"/>
        <w:rPr>
          <w:rFonts w:ascii="Arial" w:hAnsi="Arial" w:cs="Arial"/>
        </w:rPr>
      </w:pPr>
      <w:r>
        <w:rPr>
          <w:rFonts w:ascii="Arial" w:hAnsi="Arial" w:cs="Arial"/>
        </w:rPr>
        <w:t xml:space="preserve">Mantener actualizada la información personal </w:t>
      </w:r>
      <w:r w:rsidR="00DA3080">
        <w:rPr>
          <w:rFonts w:ascii="Arial" w:hAnsi="Arial" w:cs="Arial"/>
        </w:rPr>
        <w:t>del extranjero</w:t>
      </w:r>
    </w:p>
    <w:p w14:paraId="62267FCC" w14:textId="25090257" w:rsidR="00D7489F" w:rsidRPr="00D7489F" w:rsidRDefault="00D7489F" w:rsidP="00B70C66">
      <w:pPr>
        <w:jc w:val="both"/>
        <w:rPr>
          <w:rFonts w:ascii="Arial" w:hAnsi="Arial" w:cs="Arial"/>
        </w:rPr>
      </w:pPr>
      <w:r w:rsidRPr="00D7489F">
        <w:rPr>
          <w:rFonts w:ascii="Arial" w:hAnsi="Arial" w:cs="Arial"/>
        </w:rPr>
        <w:t>Permitir un control sobre la permanencia y actividades de extranjeros en el país.</w:t>
      </w:r>
    </w:p>
    <w:p w14:paraId="2C090D18" w14:textId="77777777" w:rsidR="00D7489F" w:rsidRPr="00D7489F" w:rsidRDefault="00D7489F" w:rsidP="00B70C66">
      <w:pPr>
        <w:jc w:val="both"/>
        <w:rPr>
          <w:rFonts w:ascii="Arial" w:hAnsi="Arial" w:cs="Arial"/>
        </w:rPr>
      </w:pPr>
      <w:r w:rsidRPr="00D7489F">
        <w:rPr>
          <w:rFonts w:ascii="Arial" w:hAnsi="Arial" w:cs="Arial"/>
        </w:rPr>
        <w:t>Contribuir a la formulación de políticas públicas migratorias con información real y actualizada.</w:t>
      </w:r>
    </w:p>
    <w:p w14:paraId="52240801" w14:textId="77777777" w:rsidR="00D7489F" w:rsidRPr="00D7489F" w:rsidRDefault="00D7489F" w:rsidP="00B70C66">
      <w:pPr>
        <w:jc w:val="both"/>
        <w:rPr>
          <w:rFonts w:ascii="Arial" w:hAnsi="Arial" w:cs="Arial"/>
        </w:rPr>
      </w:pPr>
      <w:r w:rsidRPr="00D7489F">
        <w:rPr>
          <w:rFonts w:ascii="Arial" w:hAnsi="Arial" w:cs="Arial"/>
        </w:rPr>
        <w:t>Además, el uso oportuno del sistema evita el riesgo de sanciones derivadas del incumplimiento de las obligaciones legales.</w:t>
      </w:r>
    </w:p>
    <w:p w14:paraId="0488256B" w14:textId="77777777" w:rsidR="00D7489F" w:rsidRDefault="00D7489F" w:rsidP="00B70C66">
      <w:pPr>
        <w:jc w:val="both"/>
        <w:rPr>
          <w:rFonts w:ascii="Segoe UI Symbol" w:hAnsi="Segoe UI Symbol" w:cs="Segoe UI Symbol"/>
        </w:rPr>
      </w:pPr>
    </w:p>
    <w:p w14:paraId="4B53F64A" w14:textId="56729342" w:rsidR="00D7489F" w:rsidRPr="00D7489F" w:rsidRDefault="00D7489F" w:rsidP="00B70C66">
      <w:pPr>
        <w:jc w:val="both"/>
        <w:rPr>
          <w:rFonts w:ascii="Arial" w:hAnsi="Arial" w:cs="Arial"/>
          <w:b/>
        </w:rPr>
      </w:pPr>
      <w:r w:rsidRPr="00D7489F">
        <w:rPr>
          <w:rFonts w:ascii="Arial" w:hAnsi="Arial" w:cs="Arial"/>
          <w:b/>
        </w:rPr>
        <w:t>¿Quiénes deben usar el SIRE?</w:t>
      </w:r>
    </w:p>
    <w:p w14:paraId="35BE0C7A" w14:textId="6FE2F951" w:rsidR="004D0720" w:rsidRPr="00D7489F" w:rsidRDefault="00D7489F" w:rsidP="00B70C66">
      <w:pPr>
        <w:jc w:val="both"/>
        <w:rPr>
          <w:rFonts w:ascii="Arial" w:hAnsi="Arial" w:cs="Arial"/>
        </w:rPr>
      </w:pPr>
      <w:r w:rsidRPr="00D7489F">
        <w:rPr>
          <w:rFonts w:ascii="Arial" w:hAnsi="Arial" w:cs="Arial"/>
        </w:rPr>
        <w:t>La obligación de reportar se aplica a empleadores, contratistas, empresas, colegios, entidades religiosas, hoteles, hospitales y cualquier persona o institución que tenga relación con la contratación, matrícula o prestación de servicios a extranjeros. Algunos ejemplos incluyen:</w:t>
      </w:r>
    </w:p>
    <w:p w14:paraId="468ACB14" w14:textId="61E4C00A" w:rsidR="00D7489F" w:rsidRPr="00D7489F" w:rsidRDefault="00D7489F" w:rsidP="00B70C66">
      <w:pPr>
        <w:pStyle w:val="Prrafodelista"/>
        <w:numPr>
          <w:ilvl w:val="0"/>
          <w:numId w:val="21"/>
        </w:numPr>
        <w:jc w:val="both"/>
        <w:rPr>
          <w:rFonts w:ascii="Arial" w:hAnsi="Arial" w:cs="Arial"/>
        </w:rPr>
      </w:pPr>
      <w:r w:rsidRPr="00D7489F">
        <w:rPr>
          <w:rFonts w:ascii="Arial" w:hAnsi="Arial" w:cs="Arial"/>
        </w:rPr>
        <w:t>Empleadores que contraten a personas extranjeras.</w:t>
      </w:r>
    </w:p>
    <w:p w14:paraId="559DA870" w14:textId="6C682ADF" w:rsidR="00D7489F" w:rsidRPr="00D7489F" w:rsidRDefault="00D7489F" w:rsidP="00B70C66">
      <w:pPr>
        <w:pStyle w:val="Prrafodelista"/>
        <w:numPr>
          <w:ilvl w:val="0"/>
          <w:numId w:val="21"/>
        </w:numPr>
        <w:jc w:val="both"/>
        <w:rPr>
          <w:rFonts w:ascii="Arial" w:hAnsi="Arial" w:cs="Arial"/>
        </w:rPr>
      </w:pPr>
      <w:r w:rsidRPr="00D7489F">
        <w:rPr>
          <w:rFonts w:ascii="Arial" w:hAnsi="Arial" w:cs="Arial"/>
        </w:rPr>
        <w:t>Establecimientos educativos que matriculen o terminen los estudios de estudiantes internacionales.</w:t>
      </w:r>
    </w:p>
    <w:p w14:paraId="1C53B94A" w14:textId="4DFF9B96" w:rsidR="00D7489F" w:rsidRPr="00D7489F" w:rsidRDefault="00D7489F" w:rsidP="00B70C66">
      <w:pPr>
        <w:pStyle w:val="Prrafodelista"/>
        <w:numPr>
          <w:ilvl w:val="0"/>
          <w:numId w:val="21"/>
        </w:numPr>
        <w:jc w:val="both"/>
        <w:rPr>
          <w:rFonts w:ascii="Arial" w:hAnsi="Arial" w:cs="Arial"/>
        </w:rPr>
      </w:pPr>
      <w:r w:rsidRPr="00D7489F">
        <w:rPr>
          <w:rFonts w:ascii="Arial" w:hAnsi="Arial" w:cs="Arial"/>
        </w:rPr>
        <w:t>Entidades religiosas que reciban o retiren a un religioso extranjero.</w:t>
      </w:r>
    </w:p>
    <w:p w14:paraId="52F8153D" w14:textId="6ADD2813" w:rsidR="00D7489F" w:rsidRPr="00D7489F" w:rsidRDefault="00D7489F" w:rsidP="00B70C66">
      <w:pPr>
        <w:pStyle w:val="Prrafodelista"/>
        <w:numPr>
          <w:ilvl w:val="0"/>
          <w:numId w:val="21"/>
        </w:numPr>
        <w:jc w:val="both"/>
        <w:rPr>
          <w:rFonts w:ascii="Arial" w:hAnsi="Arial" w:cs="Arial"/>
        </w:rPr>
      </w:pPr>
      <w:r w:rsidRPr="00D7489F">
        <w:rPr>
          <w:rFonts w:ascii="Arial" w:hAnsi="Arial" w:cs="Arial"/>
        </w:rPr>
        <w:lastRenderedPageBreak/>
        <w:t>Empresas de espectáculos que traigan artistas o conferencistas internacionales.</w:t>
      </w:r>
    </w:p>
    <w:p w14:paraId="12539855" w14:textId="0C9CA6F0" w:rsidR="00D7489F" w:rsidRPr="00D7489F" w:rsidRDefault="00D7489F" w:rsidP="00B70C66">
      <w:pPr>
        <w:pStyle w:val="Prrafodelista"/>
        <w:numPr>
          <w:ilvl w:val="0"/>
          <w:numId w:val="21"/>
        </w:numPr>
        <w:jc w:val="both"/>
        <w:rPr>
          <w:rFonts w:ascii="Arial" w:hAnsi="Arial" w:cs="Arial"/>
        </w:rPr>
      </w:pPr>
      <w:r w:rsidRPr="00D7489F">
        <w:rPr>
          <w:rFonts w:ascii="Arial" w:hAnsi="Arial" w:cs="Arial"/>
        </w:rPr>
        <w:t>Organizaciones no gubernamentales (ONG) que trabajen con voluntarios extranjeros.</w:t>
      </w:r>
    </w:p>
    <w:p w14:paraId="2C07C02F" w14:textId="17E64634" w:rsidR="00D7489F" w:rsidRPr="00D7489F" w:rsidRDefault="00D7489F" w:rsidP="00B70C66">
      <w:pPr>
        <w:pStyle w:val="Prrafodelista"/>
        <w:numPr>
          <w:ilvl w:val="0"/>
          <w:numId w:val="21"/>
        </w:numPr>
        <w:jc w:val="both"/>
        <w:rPr>
          <w:rFonts w:ascii="Arial" w:hAnsi="Arial" w:cs="Arial"/>
        </w:rPr>
      </w:pPr>
      <w:r w:rsidRPr="00D7489F">
        <w:rPr>
          <w:rFonts w:ascii="Arial" w:hAnsi="Arial" w:cs="Arial"/>
        </w:rPr>
        <w:t>Hoteles y alojamientos que reciban turistas extranjeros.</w:t>
      </w:r>
    </w:p>
    <w:p w14:paraId="4064939B" w14:textId="0026FE9E" w:rsidR="00D7489F" w:rsidRPr="00D7489F" w:rsidRDefault="00D7489F" w:rsidP="00B70C66">
      <w:pPr>
        <w:pStyle w:val="Prrafodelista"/>
        <w:numPr>
          <w:ilvl w:val="0"/>
          <w:numId w:val="21"/>
        </w:numPr>
        <w:jc w:val="both"/>
        <w:rPr>
          <w:rFonts w:ascii="Arial" w:hAnsi="Arial" w:cs="Arial"/>
        </w:rPr>
      </w:pPr>
      <w:r w:rsidRPr="00D7489F">
        <w:rPr>
          <w:rFonts w:ascii="Arial" w:hAnsi="Arial" w:cs="Arial"/>
        </w:rPr>
        <w:t>Instituciones de salud y hospitales que brinden atención médica a extranjeros.</w:t>
      </w:r>
    </w:p>
    <w:p w14:paraId="00FD2B02" w14:textId="0B679205" w:rsidR="00D7489F" w:rsidRDefault="00D7489F" w:rsidP="00B70C66">
      <w:pPr>
        <w:jc w:val="both"/>
        <w:rPr>
          <w:rFonts w:ascii="Arial" w:hAnsi="Arial" w:cs="Arial"/>
        </w:rPr>
      </w:pPr>
    </w:p>
    <w:p w14:paraId="633B7066" w14:textId="43157F7F" w:rsidR="00D7489F" w:rsidRPr="001F7863" w:rsidRDefault="00D7489F" w:rsidP="00B70C66">
      <w:pPr>
        <w:jc w:val="both"/>
        <w:rPr>
          <w:rFonts w:ascii="Arial" w:hAnsi="Arial" w:cs="Arial"/>
          <w:b/>
        </w:rPr>
      </w:pPr>
      <w:r w:rsidRPr="001F7863">
        <w:rPr>
          <w:rFonts w:ascii="Arial" w:hAnsi="Arial" w:cs="Arial"/>
          <w:b/>
        </w:rPr>
        <w:t>¿Qué tipo de actividades deben reportarse?</w:t>
      </w:r>
    </w:p>
    <w:p w14:paraId="7A53F608" w14:textId="77777777" w:rsidR="00D7489F" w:rsidRPr="00D7489F" w:rsidRDefault="00D7489F" w:rsidP="00B70C66">
      <w:pPr>
        <w:jc w:val="both"/>
        <w:rPr>
          <w:rFonts w:ascii="Arial" w:hAnsi="Arial" w:cs="Arial"/>
        </w:rPr>
      </w:pPr>
      <w:r w:rsidRPr="00D7489F">
        <w:rPr>
          <w:rFonts w:ascii="Arial" w:hAnsi="Arial" w:cs="Arial"/>
        </w:rPr>
        <w:t>El instructivo oficial del SIRE establece distintos tipos de reporte, entre ellos:</w:t>
      </w:r>
    </w:p>
    <w:p w14:paraId="02129037" w14:textId="77777777" w:rsidR="00D7489F" w:rsidRPr="00D7489F" w:rsidRDefault="00D7489F" w:rsidP="00B70C66">
      <w:pPr>
        <w:jc w:val="both"/>
        <w:rPr>
          <w:rFonts w:ascii="Arial" w:hAnsi="Arial" w:cs="Arial"/>
        </w:rPr>
      </w:pPr>
      <w:r w:rsidRPr="00D7489F">
        <w:rPr>
          <w:rFonts w:ascii="Arial" w:hAnsi="Arial" w:cs="Arial"/>
        </w:rPr>
        <w:t>Vinculación o contratación de extranjeros.</w:t>
      </w:r>
    </w:p>
    <w:p w14:paraId="1D333279" w14:textId="77777777" w:rsidR="00D7489F" w:rsidRPr="00D7489F" w:rsidRDefault="00D7489F" w:rsidP="00B70C66">
      <w:pPr>
        <w:jc w:val="both"/>
        <w:rPr>
          <w:rFonts w:ascii="Arial" w:hAnsi="Arial" w:cs="Arial"/>
        </w:rPr>
      </w:pPr>
      <w:r w:rsidRPr="00D7489F">
        <w:rPr>
          <w:rFonts w:ascii="Arial" w:hAnsi="Arial" w:cs="Arial"/>
        </w:rPr>
        <w:t>Actividades académicas.</w:t>
      </w:r>
    </w:p>
    <w:p w14:paraId="5024110B" w14:textId="77777777" w:rsidR="00D7489F" w:rsidRPr="00D7489F" w:rsidRDefault="00D7489F" w:rsidP="00B70C66">
      <w:pPr>
        <w:jc w:val="both"/>
        <w:rPr>
          <w:rFonts w:ascii="Arial" w:hAnsi="Arial" w:cs="Arial"/>
        </w:rPr>
      </w:pPr>
      <w:r w:rsidRPr="00D7489F">
        <w:rPr>
          <w:rFonts w:ascii="Arial" w:hAnsi="Arial" w:cs="Arial"/>
        </w:rPr>
        <w:t>Alojamiento y hospedaje.</w:t>
      </w:r>
    </w:p>
    <w:p w14:paraId="12AEAF9C" w14:textId="77777777" w:rsidR="00D7489F" w:rsidRPr="00D7489F" w:rsidRDefault="00D7489F" w:rsidP="00B70C66">
      <w:pPr>
        <w:jc w:val="both"/>
        <w:rPr>
          <w:rFonts w:ascii="Arial" w:hAnsi="Arial" w:cs="Arial"/>
        </w:rPr>
      </w:pPr>
      <w:r w:rsidRPr="00D7489F">
        <w:rPr>
          <w:rFonts w:ascii="Arial" w:hAnsi="Arial" w:cs="Arial"/>
        </w:rPr>
        <w:t>Cooperantes y voluntarios.</w:t>
      </w:r>
    </w:p>
    <w:p w14:paraId="5293BAA1" w14:textId="77777777" w:rsidR="00D7489F" w:rsidRPr="00D7489F" w:rsidRDefault="00D7489F" w:rsidP="00B70C66">
      <w:pPr>
        <w:jc w:val="both"/>
        <w:rPr>
          <w:rFonts w:ascii="Arial" w:hAnsi="Arial" w:cs="Arial"/>
        </w:rPr>
      </w:pPr>
      <w:r w:rsidRPr="00D7489F">
        <w:rPr>
          <w:rFonts w:ascii="Arial" w:hAnsi="Arial" w:cs="Arial"/>
        </w:rPr>
        <w:t>Espectáculos artísticos, culturales o deportivos.</w:t>
      </w:r>
    </w:p>
    <w:p w14:paraId="086B8CDB" w14:textId="77777777" w:rsidR="00D7489F" w:rsidRPr="00D7489F" w:rsidRDefault="00D7489F" w:rsidP="00B70C66">
      <w:pPr>
        <w:jc w:val="both"/>
        <w:rPr>
          <w:rFonts w:ascii="Arial" w:hAnsi="Arial" w:cs="Arial"/>
        </w:rPr>
      </w:pPr>
      <w:r w:rsidRPr="00D7489F">
        <w:rPr>
          <w:rFonts w:ascii="Arial" w:hAnsi="Arial" w:cs="Arial"/>
        </w:rPr>
        <w:t>Actividades religiosas.</w:t>
      </w:r>
    </w:p>
    <w:p w14:paraId="21076349" w14:textId="77777777" w:rsidR="00D7489F" w:rsidRPr="00D7489F" w:rsidRDefault="00D7489F" w:rsidP="00B70C66">
      <w:pPr>
        <w:jc w:val="both"/>
        <w:rPr>
          <w:rFonts w:ascii="Arial" w:hAnsi="Arial" w:cs="Arial"/>
        </w:rPr>
      </w:pPr>
      <w:r w:rsidRPr="00D7489F">
        <w:rPr>
          <w:rFonts w:ascii="Arial" w:hAnsi="Arial" w:cs="Arial"/>
        </w:rPr>
        <w:t>Servicios de salud.</w:t>
      </w:r>
    </w:p>
    <w:p w14:paraId="3378A410" w14:textId="77777777" w:rsidR="00D7489F" w:rsidRPr="00D7489F" w:rsidRDefault="00D7489F" w:rsidP="00B70C66">
      <w:pPr>
        <w:jc w:val="both"/>
        <w:rPr>
          <w:rFonts w:ascii="Arial" w:hAnsi="Arial" w:cs="Arial"/>
        </w:rPr>
      </w:pPr>
      <w:r w:rsidRPr="00D7489F">
        <w:rPr>
          <w:rFonts w:ascii="Arial" w:hAnsi="Arial" w:cs="Arial"/>
        </w:rPr>
        <w:t>Transporte nacional e internacional.</w:t>
      </w:r>
    </w:p>
    <w:p w14:paraId="39BB10D3" w14:textId="62A708E8" w:rsidR="000D66DA" w:rsidRDefault="000D66DA" w:rsidP="00B70C66">
      <w:pPr>
        <w:jc w:val="both"/>
        <w:rPr>
          <w:rFonts w:ascii="Segoe UI Symbol" w:hAnsi="Segoe UI Symbol" w:cs="Segoe UI Symbol"/>
        </w:rPr>
      </w:pPr>
    </w:p>
    <w:p w14:paraId="087D8EDD" w14:textId="50D2956B" w:rsidR="00D7489F" w:rsidRPr="001F7863" w:rsidRDefault="00D7489F" w:rsidP="00B70C66">
      <w:pPr>
        <w:jc w:val="both"/>
        <w:rPr>
          <w:rFonts w:ascii="Arial" w:hAnsi="Arial" w:cs="Arial"/>
          <w:b/>
        </w:rPr>
      </w:pPr>
      <w:r w:rsidRPr="001F7863">
        <w:rPr>
          <w:rFonts w:ascii="Arial" w:hAnsi="Arial" w:cs="Arial"/>
          <w:b/>
        </w:rPr>
        <w:t>¿Qué información se debe suministrar?</w:t>
      </w:r>
    </w:p>
    <w:p w14:paraId="53DE631D" w14:textId="77777777" w:rsidR="00D7489F" w:rsidRPr="00D7489F" w:rsidRDefault="00D7489F" w:rsidP="00B70C66">
      <w:pPr>
        <w:jc w:val="both"/>
        <w:rPr>
          <w:rFonts w:ascii="Arial" w:hAnsi="Arial" w:cs="Arial"/>
        </w:rPr>
      </w:pPr>
      <w:r w:rsidRPr="00D7489F">
        <w:rPr>
          <w:rFonts w:ascii="Arial" w:hAnsi="Arial" w:cs="Arial"/>
        </w:rPr>
        <w:t>Aunque varía según el tipo de actividad, en general el sistema solicita:</w:t>
      </w:r>
    </w:p>
    <w:p w14:paraId="158D3D88" w14:textId="77777777" w:rsidR="00D7489F" w:rsidRPr="00D7489F" w:rsidRDefault="00D7489F" w:rsidP="00B70C66">
      <w:pPr>
        <w:jc w:val="both"/>
        <w:rPr>
          <w:rFonts w:ascii="Arial" w:hAnsi="Arial" w:cs="Arial"/>
        </w:rPr>
      </w:pPr>
      <w:r w:rsidRPr="00D7489F">
        <w:rPr>
          <w:rFonts w:ascii="Arial" w:hAnsi="Arial" w:cs="Arial"/>
        </w:rPr>
        <w:t>Tipo y número de documento del extranjero.</w:t>
      </w:r>
    </w:p>
    <w:p w14:paraId="667E56C2" w14:textId="77777777" w:rsidR="00D7489F" w:rsidRPr="00D7489F" w:rsidRDefault="00D7489F" w:rsidP="00B70C66">
      <w:pPr>
        <w:jc w:val="both"/>
        <w:rPr>
          <w:rFonts w:ascii="Arial" w:hAnsi="Arial" w:cs="Arial"/>
        </w:rPr>
      </w:pPr>
      <w:r w:rsidRPr="00D7489F">
        <w:rPr>
          <w:rFonts w:ascii="Arial" w:hAnsi="Arial" w:cs="Arial"/>
        </w:rPr>
        <w:t>Nombres y apellidos.</w:t>
      </w:r>
    </w:p>
    <w:p w14:paraId="17D32DD7" w14:textId="77777777" w:rsidR="00D7489F" w:rsidRPr="00D7489F" w:rsidRDefault="00D7489F" w:rsidP="00B70C66">
      <w:pPr>
        <w:jc w:val="both"/>
        <w:rPr>
          <w:rFonts w:ascii="Arial" w:hAnsi="Arial" w:cs="Arial"/>
        </w:rPr>
      </w:pPr>
      <w:r w:rsidRPr="00D7489F">
        <w:rPr>
          <w:rFonts w:ascii="Arial" w:hAnsi="Arial" w:cs="Arial"/>
        </w:rPr>
        <w:t>Fecha de nacimiento.</w:t>
      </w:r>
    </w:p>
    <w:p w14:paraId="1B925106" w14:textId="77777777" w:rsidR="00D7489F" w:rsidRPr="00D7489F" w:rsidRDefault="00D7489F" w:rsidP="00B70C66">
      <w:pPr>
        <w:jc w:val="both"/>
        <w:rPr>
          <w:rFonts w:ascii="Arial" w:hAnsi="Arial" w:cs="Arial"/>
        </w:rPr>
      </w:pPr>
      <w:r w:rsidRPr="00D7489F">
        <w:rPr>
          <w:rFonts w:ascii="Arial" w:hAnsi="Arial" w:cs="Arial"/>
        </w:rPr>
        <w:t>Nacionalidad.</w:t>
      </w:r>
    </w:p>
    <w:p w14:paraId="573B0455" w14:textId="77777777" w:rsidR="00D7489F" w:rsidRPr="00D7489F" w:rsidRDefault="00D7489F" w:rsidP="00B70C66">
      <w:pPr>
        <w:jc w:val="both"/>
        <w:rPr>
          <w:rFonts w:ascii="Arial" w:hAnsi="Arial" w:cs="Arial"/>
        </w:rPr>
      </w:pPr>
      <w:r w:rsidRPr="00D7489F">
        <w:rPr>
          <w:rFonts w:ascii="Arial" w:hAnsi="Arial" w:cs="Arial"/>
        </w:rPr>
        <w:t>Dirección en Colombia.</w:t>
      </w:r>
    </w:p>
    <w:p w14:paraId="0E2210B7" w14:textId="77777777" w:rsidR="00D7489F" w:rsidRPr="00D7489F" w:rsidRDefault="00D7489F" w:rsidP="00B70C66">
      <w:pPr>
        <w:jc w:val="both"/>
        <w:rPr>
          <w:rFonts w:ascii="Arial" w:hAnsi="Arial" w:cs="Arial"/>
        </w:rPr>
      </w:pPr>
      <w:r w:rsidRPr="00D7489F">
        <w:rPr>
          <w:rFonts w:ascii="Arial" w:hAnsi="Arial" w:cs="Arial"/>
        </w:rPr>
        <w:t>Número y categoría de visa o permiso.</w:t>
      </w:r>
    </w:p>
    <w:p w14:paraId="4BE7FC2B" w14:textId="77777777" w:rsidR="00D7489F" w:rsidRPr="00D7489F" w:rsidRDefault="00D7489F" w:rsidP="00B70C66">
      <w:pPr>
        <w:jc w:val="both"/>
        <w:rPr>
          <w:rFonts w:ascii="Arial" w:hAnsi="Arial" w:cs="Arial"/>
        </w:rPr>
      </w:pPr>
      <w:r w:rsidRPr="00D7489F">
        <w:rPr>
          <w:rFonts w:ascii="Arial" w:hAnsi="Arial" w:cs="Arial"/>
        </w:rPr>
        <w:t>Fecha de inicio de la actividad.</w:t>
      </w:r>
    </w:p>
    <w:p w14:paraId="1DC1E699" w14:textId="77777777" w:rsidR="00D7489F" w:rsidRPr="00D7489F" w:rsidRDefault="00D7489F" w:rsidP="00B70C66">
      <w:pPr>
        <w:jc w:val="both"/>
        <w:rPr>
          <w:rFonts w:ascii="Arial" w:hAnsi="Arial" w:cs="Arial"/>
        </w:rPr>
      </w:pPr>
      <w:r w:rsidRPr="00D7489F">
        <w:rPr>
          <w:rFonts w:ascii="Arial" w:hAnsi="Arial" w:cs="Arial"/>
        </w:rPr>
        <w:t>Fecha de terminación, cuando aplique.</w:t>
      </w:r>
    </w:p>
    <w:p w14:paraId="32B8416B" w14:textId="77777777" w:rsidR="00D7489F" w:rsidRPr="00D7489F" w:rsidRDefault="00D7489F" w:rsidP="00B70C66">
      <w:pPr>
        <w:jc w:val="both"/>
        <w:rPr>
          <w:rFonts w:ascii="Arial" w:hAnsi="Arial" w:cs="Arial"/>
        </w:rPr>
      </w:pPr>
      <w:r w:rsidRPr="00D7489F">
        <w:rPr>
          <w:rFonts w:ascii="Arial" w:hAnsi="Arial" w:cs="Arial"/>
        </w:rPr>
        <w:t>Datos del empleador o institución que reporta.</w:t>
      </w:r>
    </w:p>
    <w:p w14:paraId="61B2646F" w14:textId="77777777" w:rsidR="00D7489F" w:rsidRPr="00D7489F" w:rsidRDefault="00D7489F" w:rsidP="00B70C66">
      <w:pPr>
        <w:jc w:val="both"/>
        <w:rPr>
          <w:rFonts w:ascii="Arial" w:hAnsi="Arial" w:cs="Arial"/>
        </w:rPr>
      </w:pPr>
      <w:r w:rsidRPr="00D7489F">
        <w:rPr>
          <w:rFonts w:ascii="Arial" w:hAnsi="Arial" w:cs="Arial"/>
        </w:rPr>
        <w:lastRenderedPageBreak/>
        <w:t>En el caso de alojamiento, se reportan movimientos de ingreso y salida.</w:t>
      </w:r>
    </w:p>
    <w:p w14:paraId="13C3E9DE" w14:textId="77777777" w:rsidR="00D7489F" w:rsidRPr="00D7489F" w:rsidRDefault="00D7489F" w:rsidP="00B70C66">
      <w:pPr>
        <w:jc w:val="both"/>
        <w:rPr>
          <w:rFonts w:ascii="Arial" w:hAnsi="Arial" w:cs="Arial"/>
        </w:rPr>
      </w:pPr>
      <w:r w:rsidRPr="00D7489F">
        <w:rPr>
          <w:rFonts w:ascii="Arial" w:hAnsi="Arial" w:cs="Arial"/>
        </w:rPr>
        <w:t>En transporte, datos del viaje.</w:t>
      </w:r>
    </w:p>
    <w:p w14:paraId="5DEFA092" w14:textId="77777777" w:rsidR="00D7489F" w:rsidRPr="00D7489F" w:rsidRDefault="00D7489F" w:rsidP="00B70C66">
      <w:pPr>
        <w:jc w:val="both"/>
        <w:rPr>
          <w:rFonts w:ascii="Arial" w:hAnsi="Arial" w:cs="Arial"/>
        </w:rPr>
      </w:pPr>
      <w:r w:rsidRPr="00D7489F">
        <w:rPr>
          <w:rFonts w:ascii="Arial" w:hAnsi="Arial" w:cs="Arial"/>
        </w:rPr>
        <w:t>En salud, información sobre la atención prestada.</w:t>
      </w:r>
    </w:p>
    <w:p w14:paraId="4CEFE059" w14:textId="2AC90C52" w:rsidR="00D7489F" w:rsidRDefault="00D7489F" w:rsidP="00B70C66">
      <w:pPr>
        <w:jc w:val="both"/>
        <w:rPr>
          <w:rFonts w:ascii="Arial" w:hAnsi="Arial" w:cs="Arial"/>
        </w:rPr>
      </w:pPr>
      <w:r w:rsidRPr="00D7489F">
        <w:rPr>
          <w:rFonts w:ascii="Arial" w:hAnsi="Arial" w:cs="Arial"/>
        </w:rPr>
        <w:t>Los campos obligatorios están marcados dentro del sistema y deben diligenciarse de manera completa y veraz.</w:t>
      </w:r>
    </w:p>
    <w:p w14:paraId="7DEA6FD1" w14:textId="25D09073" w:rsidR="001F7863" w:rsidRDefault="001F7863" w:rsidP="00B70C66">
      <w:pPr>
        <w:jc w:val="both"/>
        <w:rPr>
          <w:rFonts w:ascii="Arial" w:hAnsi="Arial" w:cs="Arial"/>
        </w:rPr>
      </w:pPr>
    </w:p>
    <w:p w14:paraId="297E91F9" w14:textId="054746D6" w:rsidR="00D7489F" w:rsidRPr="001F7863" w:rsidRDefault="00D7489F" w:rsidP="00B70C66">
      <w:pPr>
        <w:jc w:val="both"/>
        <w:rPr>
          <w:rFonts w:ascii="Arial" w:hAnsi="Arial" w:cs="Arial"/>
          <w:b/>
        </w:rPr>
      </w:pPr>
      <w:r w:rsidRPr="001F7863">
        <w:rPr>
          <w:rFonts w:ascii="Arial" w:hAnsi="Arial" w:cs="Arial"/>
          <w:b/>
        </w:rPr>
        <w:t>¿En qué plazo debe hacerse el reporte?</w:t>
      </w:r>
    </w:p>
    <w:p w14:paraId="77B2B68D" w14:textId="77777777" w:rsidR="00D7489F" w:rsidRPr="00D7489F" w:rsidRDefault="00D7489F" w:rsidP="00B70C66">
      <w:pPr>
        <w:jc w:val="both"/>
        <w:rPr>
          <w:rFonts w:ascii="Arial" w:hAnsi="Arial" w:cs="Arial"/>
        </w:rPr>
      </w:pPr>
      <w:r w:rsidRPr="00D7489F">
        <w:rPr>
          <w:rFonts w:ascii="Arial" w:hAnsi="Arial" w:cs="Arial"/>
        </w:rPr>
        <w:t>Para los casos de vinculación o contratación laboral:</w:t>
      </w:r>
    </w:p>
    <w:p w14:paraId="1E1228CD" w14:textId="77777777" w:rsidR="00D7489F" w:rsidRPr="00D7489F" w:rsidRDefault="00D7489F" w:rsidP="00B70C66">
      <w:pPr>
        <w:jc w:val="both"/>
        <w:rPr>
          <w:rFonts w:ascii="Arial" w:hAnsi="Arial" w:cs="Arial"/>
        </w:rPr>
      </w:pPr>
      <w:r w:rsidRPr="00D7489F">
        <w:rPr>
          <w:rFonts w:ascii="Arial" w:hAnsi="Arial" w:cs="Arial"/>
        </w:rPr>
        <w:t>El registro debe realizarse dentro de los 15 días calendario siguientes al inicio de la relación laboral.</w:t>
      </w:r>
    </w:p>
    <w:p w14:paraId="39B3F167" w14:textId="77777777" w:rsidR="00D7489F" w:rsidRPr="00D7489F" w:rsidRDefault="00D7489F" w:rsidP="00B70C66">
      <w:pPr>
        <w:jc w:val="both"/>
        <w:rPr>
          <w:rFonts w:ascii="Arial" w:hAnsi="Arial" w:cs="Arial"/>
        </w:rPr>
      </w:pPr>
      <w:r w:rsidRPr="00D7489F">
        <w:rPr>
          <w:rFonts w:ascii="Arial" w:hAnsi="Arial" w:cs="Arial"/>
        </w:rPr>
        <w:t>La finalización del contrato también debe reportarse dentro de los 15 días calendario siguientes a su terminación.</w:t>
      </w:r>
    </w:p>
    <w:p w14:paraId="4740C759" w14:textId="77777777" w:rsidR="00D7489F" w:rsidRPr="00D7489F" w:rsidRDefault="00D7489F" w:rsidP="00B70C66">
      <w:pPr>
        <w:jc w:val="both"/>
        <w:rPr>
          <w:rFonts w:ascii="Arial" w:hAnsi="Arial" w:cs="Arial"/>
        </w:rPr>
      </w:pPr>
      <w:r w:rsidRPr="00D7489F">
        <w:rPr>
          <w:rFonts w:ascii="Arial" w:hAnsi="Arial" w:cs="Arial"/>
        </w:rPr>
        <w:t>En los demás casos (alojamiento, salud, actividades académicas, religiosas o eventos), el reporte debe realizarse de forma oportuna, conforme a la naturaleza de la actividad y a los términos establecidos en la normativa vigente.</w:t>
      </w:r>
    </w:p>
    <w:p w14:paraId="1B2C6D63" w14:textId="77777777" w:rsidR="00D7489F" w:rsidRPr="00D7489F" w:rsidRDefault="00D7489F" w:rsidP="00B70C66">
      <w:pPr>
        <w:jc w:val="both"/>
        <w:rPr>
          <w:rFonts w:ascii="Arial" w:hAnsi="Arial" w:cs="Arial"/>
        </w:rPr>
      </w:pPr>
      <w:r w:rsidRPr="00D7489F">
        <w:rPr>
          <w:rFonts w:ascii="Arial" w:hAnsi="Arial" w:cs="Arial"/>
        </w:rPr>
        <w:t>El principio general es claro: el reporte debe hacerse de manera oportuna y no extemporánea.</w:t>
      </w:r>
    </w:p>
    <w:p w14:paraId="31ABB872" w14:textId="0AA96EBD" w:rsidR="00C31F70" w:rsidRDefault="00C31F70" w:rsidP="00B70C66">
      <w:pPr>
        <w:jc w:val="both"/>
        <w:rPr>
          <w:rFonts w:ascii="Arial" w:hAnsi="Arial" w:cs="Arial"/>
        </w:rPr>
      </w:pPr>
    </w:p>
    <w:p w14:paraId="12D48758" w14:textId="77777777" w:rsidR="001819CA" w:rsidRPr="00C31F70" w:rsidRDefault="001819CA" w:rsidP="00B70C66">
      <w:pPr>
        <w:jc w:val="both"/>
        <w:rPr>
          <w:rFonts w:ascii="Arial" w:hAnsi="Arial" w:cs="Arial"/>
          <w:b/>
        </w:rPr>
      </w:pPr>
      <w:r w:rsidRPr="00C31F70">
        <w:rPr>
          <w:rFonts w:ascii="Arial" w:hAnsi="Arial" w:cs="Arial"/>
          <w:b/>
        </w:rPr>
        <w:t>¿Cómo se hace el registro en el SIRE?</w:t>
      </w:r>
    </w:p>
    <w:p w14:paraId="5AA5E11E" w14:textId="77777777" w:rsidR="0013170F" w:rsidRPr="00D7489F" w:rsidRDefault="0013170F" w:rsidP="00B70C66">
      <w:pPr>
        <w:jc w:val="both"/>
        <w:rPr>
          <w:rFonts w:ascii="Arial" w:hAnsi="Arial" w:cs="Arial"/>
        </w:rPr>
      </w:pPr>
      <w:r w:rsidRPr="00D7489F">
        <w:rPr>
          <w:rFonts w:ascii="Arial" w:hAnsi="Arial" w:cs="Arial"/>
        </w:rPr>
        <w:t>El proceso es completamente virtual y consta de varias etapas:</w:t>
      </w:r>
    </w:p>
    <w:p w14:paraId="6A3FABF9" w14:textId="40C28883" w:rsidR="001819CA" w:rsidRPr="00E02A0E" w:rsidRDefault="001819CA" w:rsidP="00B70C66">
      <w:pPr>
        <w:jc w:val="both"/>
        <w:rPr>
          <w:rFonts w:ascii="Arial" w:hAnsi="Arial" w:cs="Arial"/>
        </w:rPr>
      </w:pPr>
      <w:r w:rsidRPr="00E02A0E">
        <w:rPr>
          <w:rFonts w:ascii="Arial" w:hAnsi="Arial" w:cs="Arial"/>
        </w:rPr>
        <w:t>Paso 1: Ingreso a la plataforma</w:t>
      </w:r>
      <w:r w:rsidR="004663A6">
        <w:rPr>
          <w:rFonts w:ascii="Arial" w:hAnsi="Arial" w:cs="Arial"/>
        </w:rPr>
        <w:t>.</w:t>
      </w:r>
    </w:p>
    <w:p w14:paraId="27B56313" w14:textId="77777777" w:rsidR="001819CA" w:rsidRPr="00E02A0E" w:rsidRDefault="001819CA" w:rsidP="00B70C66">
      <w:pPr>
        <w:jc w:val="both"/>
        <w:rPr>
          <w:rFonts w:ascii="Arial" w:hAnsi="Arial" w:cs="Arial"/>
        </w:rPr>
      </w:pPr>
      <w:r w:rsidRPr="00E02A0E">
        <w:rPr>
          <w:rFonts w:ascii="Arial" w:hAnsi="Arial" w:cs="Arial"/>
        </w:rPr>
        <w:t>Acceda al portal oficial de Migración Colombia y seleccione el banner correspondiente al SIRE.</w:t>
      </w:r>
    </w:p>
    <w:p w14:paraId="74A68DCA" w14:textId="552EFF96" w:rsidR="001819CA" w:rsidRPr="00E02A0E" w:rsidRDefault="001819CA" w:rsidP="00B70C66">
      <w:pPr>
        <w:jc w:val="both"/>
        <w:rPr>
          <w:rFonts w:ascii="Arial" w:hAnsi="Arial" w:cs="Arial"/>
        </w:rPr>
      </w:pPr>
      <w:r w:rsidRPr="00E02A0E">
        <w:rPr>
          <w:rFonts w:ascii="Arial" w:hAnsi="Arial" w:cs="Arial"/>
        </w:rPr>
        <w:t>Paso 2: Registro de persona natural o jurídica</w:t>
      </w:r>
      <w:r w:rsidR="004663A6">
        <w:rPr>
          <w:rFonts w:ascii="Arial" w:hAnsi="Arial" w:cs="Arial"/>
        </w:rPr>
        <w:t xml:space="preserve"> que reporta.</w:t>
      </w:r>
    </w:p>
    <w:p w14:paraId="0BC0C60C" w14:textId="701F37EA" w:rsidR="001819CA" w:rsidRPr="00E02A0E" w:rsidRDefault="001819CA" w:rsidP="00B70C66">
      <w:pPr>
        <w:jc w:val="both"/>
        <w:rPr>
          <w:rFonts w:ascii="Arial" w:hAnsi="Arial" w:cs="Arial"/>
        </w:rPr>
      </w:pPr>
      <w:r w:rsidRPr="00E02A0E">
        <w:rPr>
          <w:rFonts w:ascii="Arial" w:hAnsi="Arial" w:cs="Arial"/>
        </w:rPr>
        <w:t>Paso 3: Autenticación</w:t>
      </w:r>
      <w:r w:rsidR="005E45E4">
        <w:rPr>
          <w:rFonts w:ascii="Arial" w:hAnsi="Arial" w:cs="Arial"/>
        </w:rPr>
        <w:t>.</w:t>
      </w:r>
    </w:p>
    <w:p w14:paraId="7D7A7A6B" w14:textId="77777777" w:rsidR="001819CA" w:rsidRPr="00E02A0E" w:rsidRDefault="001819CA" w:rsidP="00B70C66">
      <w:pPr>
        <w:jc w:val="both"/>
        <w:rPr>
          <w:rFonts w:ascii="Arial" w:hAnsi="Arial" w:cs="Arial"/>
        </w:rPr>
      </w:pPr>
      <w:r w:rsidRPr="00E02A0E">
        <w:rPr>
          <w:rFonts w:ascii="Arial" w:hAnsi="Arial" w:cs="Arial"/>
        </w:rPr>
        <w:t>Una vez aprobado el registro, el usuario puede iniciar sesión con su documento y contraseña.</w:t>
      </w:r>
    </w:p>
    <w:p w14:paraId="5EB766B0" w14:textId="16A50F65" w:rsidR="001819CA" w:rsidRPr="00E02A0E" w:rsidRDefault="001819CA" w:rsidP="00B70C66">
      <w:pPr>
        <w:jc w:val="both"/>
        <w:rPr>
          <w:rFonts w:ascii="Arial" w:hAnsi="Arial" w:cs="Arial"/>
        </w:rPr>
      </w:pPr>
      <w:r w:rsidRPr="00E02A0E">
        <w:rPr>
          <w:rFonts w:ascii="Arial" w:hAnsi="Arial" w:cs="Arial"/>
        </w:rPr>
        <w:t>Paso 4: Carga de información</w:t>
      </w:r>
      <w:r w:rsidR="001B7502">
        <w:rPr>
          <w:rFonts w:ascii="Arial" w:hAnsi="Arial" w:cs="Arial"/>
        </w:rPr>
        <w:t>.</w:t>
      </w:r>
    </w:p>
    <w:p w14:paraId="79A65320" w14:textId="06B8D38B" w:rsidR="00306C84" w:rsidRDefault="00265CBD" w:rsidP="00B70C66">
      <w:pPr>
        <w:jc w:val="both"/>
        <w:rPr>
          <w:rFonts w:ascii="Arial" w:hAnsi="Arial" w:cs="Arial"/>
        </w:rPr>
      </w:pPr>
      <w:r>
        <w:rPr>
          <w:rFonts w:ascii="Arial" w:hAnsi="Arial" w:cs="Arial"/>
        </w:rPr>
        <w:t>P</w:t>
      </w:r>
      <w:r w:rsidR="00BD4D4F">
        <w:rPr>
          <w:rFonts w:ascii="Arial" w:hAnsi="Arial" w:cs="Arial"/>
        </w:rPr>
        <w:t xml:space="preserve">uede consultar el paso a paso en </w:t>
      </w:r>
      <w:r>
        <w:rPr>
          <w:rFonts w:ascii="Arial" w:hAnsi="Arial" w:cs="Arial"/>
        </w:rPr>
        <w:t xml:space="preserve">el instructivo </w:t>
      </w:r>
      <w:r w:rsidR="00BD4D4F">
        <w:rPr>
          <w:rFonts w:ascii="Arial" w:hAnsi="Arial" w:cs="Arial"/>
        </w:rPr>
        <w:t>“</w:t>
      </w:r>
      <w:r>
        <w:rPr>
          <w:rFonts w:ascii="Arial" w:hAnsi="Arial" w:cs="Arial"/>
        </w:rPr>
        <w:t>Usuario Externo Sire</w:t>
      </w:r>
      <w:r w:rsidR="00BD4D4F">
        <w:rPr>
          <w:rFonts w:ascii="Arial" w:hAnsi="Arial" w:cs="Arial"/>
        </w:rPr>
        <w:t>”, disponible en el</w:t>
      </w:r>
      <w:r>
        <w:rPr>
          <w:rFonts w:ascii="Arial" w:hAnsi="Arial" w:cs="Arial"/>
        </w:rPr>
        <w:t xml:space="preserve"> siguiente </w:t>
      </w:r>
      <w:r w:rsidR="00BD4D4F" w:rsidRPr="008E066B">
        <w:rPr>
          <w:rFonts w:ascii="Arial" w:hAnsi="Arial" w:cs="Arial"/>
          <w:highlight w:val="yellow"/>
        </w:rPr>
        <w:t>enlace:</w:t>
      </w:r>
      <w:r w:rsidR="00BD4D4F">
        <w:rPr>
          <w:rFonts w:ascii="Arial" w:hAnsi="Arial" w:cs="Arial"/>
        </w:rPr>
        <w:t xml:space="preserve"> </w:t>
      </w:r>
      <w:hyperlink r:id="rId7" w:history="1">
        <w:r w:rsidR="004D0720" w:rsidRPr="00163CB7">
          <w:rPr>
            <w:rStyle w:val="Hipervnculo"/>
            <w:rFonts w:ascii="Arial" w:hAnsi="Arial" w:cs="Arial"/>
          </w:rPr>
          <w:t>https://apps.migracioncolombia.gov.co/sire/public/login.jsf</w:t>
        </w:r>
      </w:hyperlink>
      <w:r w:rsidR="004D0720">
        <w:rPr>
          <w:rFonts w:ascii="Arial" w:hAnsi="Arial" w:cs="Arial"/>
        </w:rPr>
        <w:t xml:space="preserve"> </w:t>
      </w:r>
    </w:p>
    <w:p w14:paraId="28B16138" w14:textId="24707EF0" w:rsidR="00D7489F" w:rsidRPr="00984B5D" w:rsidRDefault="00D7489F" w:rsidP="00B70C66">
      <w:pPr>
        <w:jc w:val="both"/>
        <w:rPr>
          <w:rFonts w:ascii="Arial" w:hAnsi="Arial" w:cs="Arial"/>
        </w:rPr>
      </w:pPr>
      <w:r w:rsidRPr="00AD0672">
        <w:rPr>
          <w:rFonts w:ascii="Arial" w:hAnsi="Arial" w:cs="Arial"/>
          <w:b/>
        </w:rPr>
        <w:t>¿El SIRE protege la información?</w:t>
      </w:r>
    </w:p>
    <w:p w14:paraId="37EB5CFD" w14:textId="77777777" w:rsidR="00D7489F" w:rsidRPr="00D7489F" w:rsidRDefault="00D7489F" w:rsidP="00B70C66">
      <w:pPr>
        <w:jc w:val="both"/>
        <w:rPr>
          <w:rFonts w:ascii="Arial" w:hAnsi="Arial" w:cs="Arial"/>
        </w:rPr>
      </w:pPr>
      <w:r w:rsidRPr="00D7489F">
        <w:rPr>
          <w:rFonts w:ascii="Arial" w:hAnsi="Arial" w:cs="Arial"/>
        </w:rPr>
        <w:lastRenderedPageBreak/>
        <w:t>Sí. La plataforma opera bajo estrictos estándares de protección de datos personales, garantizando la confidencialidad y el tratamiento adecuado de la información suministrada.</w:t>
      </w:r>
    </w:p>
    <w:p w14:paraId="67ED77C3" w14:textId="0B7813B1" w:rsidR="00A264C6" w:rsidRDefault="00A264C6" w:rsidP="00B70C66">
      <w:pPr>
        <w:jc w:val="both"/>
        <w:rPr>
          <w:rFonts w:ascii="Arial" w:hAnsi="Arial" w:cs="Arial"/>
        </w:rPr>
      </w:pPr>
    </w:p>
    <w:p w14:paraId="20B81240" w14:textId="77777777" w:rsidR="006070B3" w:rsidRPr="006070B3" w:rsidRDefault="006070B3" w:rsidP="00B70C66">
      <w:pPr>
        <w:jc w:val="both"/>
        <w:rPr>
          <w:rFonts w:ascii="Arial" w:hAnsi="Arial" w:cs="Arial"/>
          <w:b/>
        </w:rPr>
      </w:pPr>
      <w:r w:rsidRPr="006070B3">
        <w:rPr>
          <w:rFonts w:ascii="Arial" w:hAnsi="Arial" w:cs="Arial"/>
          <w:b/>
        </w:rPr>
        <w:t>¿Cuáles son los beneficios de cumplir con el SIRE?</w:t>
      </w:r>
    </w:p>
    <w:p w14:paraId="50A0DF24" w14:textId="77777777" w:rsidR="006070B3" w:rsidRPr="006070B3" w:rsidRDefault="006070B3" w:rsidP="00B70C66">
      <w:pPr>
        <w:jc w:val="both"/>
        <w:rPr>
          <w:rFonts w:ascii="Arial" w:hAnsi="Arial" w:cs="Arial"/>
        </w:rPr>
      </w:pPr>
      <w:r w:rsidRPr="006070B3">
        <w:rPr>
          <w:rFonts w:ascii="Arial" w:hAnsi="Arial" w:cs="Arial"/>
        </w:rPr>
        <w:t>Cumplir con esta obligación genera múltiples beneficios:</w:t>
      </w:r>
    </w:p>
    <w:p w14:paraId="469D4344" w14:textId="77777777" w:rsidR="006070B3" w:rsidRPr="006070B3" w:rsidRDefault="006070B3" w:rsidP="00B70C66">
      <w:pPr>
        <w:jc w:val="both"/>
        <w:rPr>
          <w:rFonts w:ascii="Arial" w:hAnsi="Arial" w:cs="Arial"/>
        </w:rPr>
      </w:pPr>
      <w:r w:rsidRPr="006070B3">
        <w:rPr>
          <w:rFonts w:ascii="Arial" w:hAnsi="Arial" w:cs="Arial"/>
        </w:rPr>
        <w:t>Evita sanciones económicas.</w:t>
      </w:r>
    </w:p>
    <w:p w14:paraId="1A2A63B8" w14:textId="77777777" w:rsidR="006070B3" w:rsidRPr="006070B3" w:rsidRDefault="006070B3" w:rsidP="00B70C66">
      <w:pPr>
        <w:jc w:val="both"/>
        <w:rPr>
          <w:rFonts w:ascii="Arial" w:hAnsi="Arial" w:cs="Arial"/>
        </w:rPr>
      </w:pPr>
      <w:r w:rsidRPr="006070B3">
        <w:rPr>
          <w:rFonts w:ascii="Arial" w:hAnsi="Arial" w:cs="Arial"/>
        </w:rPr>
        <w:t>Brinda seguridad jurídica.</w:t>
      </w:r>
    </w:p>
    <w:p w14:paraId="67403F6A" w14:textId="77777777" w:rsidR="006070B3" w:rsidRPr="006070B3" w:rsidRDefault="006070B3" w:rsidP="00B70C66">
      <w:pPr>
        <w:jc w:val="both"/>
        <w:rPr>
          <w:rFonts w:ascii="Arial" w:hAnsi="Arial" w:cs="Arial"/>
        </w:rPr>
      </w:pPr>
      <w:r w:rsidRPr="006070B3">
        <w:rPr>
          <w:rFonts w:ascii="Arial" w:hAnsi="Arial" w:cs="Arial"/>
        </w:rPr>
        <w:t>Protege la reputación empresarial.</w:t>
      </w:r>
    </w:p>
    <w:p w14:paraId="26CDC0D7" w14:textId="77777777" w:rsidR="006070B3" w:rsidRPr="006070B3" w:rsidRDefault="006070B3" w:rsidP="00B70C66">
      <w:pPr>
        <w:jc w:val="both"/>
        <w:rPr>
          <w:rFonts w:ascii="Arial" w:hAnsi="Arial" w:cs="Arial"/>
        </w:rPr>
      </w:pPr>
      <w:r w:rsidRPr="006070B3">
        <w:rPr>
          <w:rFonts w:ascii="Arial" w:hAnsi="Arial" w:cs="Arial"/>
        </w:rPr>
        <w:t>Genera confianza en clientes y usuarios.</w:t>
      </w:r>
    </w:p>
    <w:p w14:paraId="3E6BD132" w14:textId="77777777" w:rsidR="006070B3" w:rsidRPr="006070B3" w:rsidRDefault="006070B3" w:rsidP="00B70C66">
      <w:pPr>
        <w:jc w:val="both"/>
        <w:rPr>
          <w:rFonts w:ascii="Arial" w:hAnsi="Arial" w:cs="Arial"/>
        </w:rPr>
      </w:pPr>
      <w:r w:rsidRPr="006070B3">
        <w:rPr>
          <w:rFonts w:ascii="Arial" w:hAnsi="Arial" w:cs="Arial"/>
        </w:rPr>
        <w:t>Contribuye a la seguridad nacional.</w:t>
      </w:r>
    </w:p>
    <w:p w14:paraId="494543E1" w14:textId="77777777" w:rsidR="006070B3" w:rsidRPr="006070B3" w:rsidRDefault="006070B3" w:rsidP="00B70C66">
      <w:pPr>
        <w:jc w:val="both"/>
        <w:rPr>
          <w:rFonts w:ascii="Arial" w:hAnsi="Arial" w:cs="Arial"/>
        </w:rPr>
      </w:pPr>
      <w:r w:rsidRPr="006070B3">
        <w:rPr>
          <w:rFonts w:ascii="Arial" w:hAnsi="Arial" w:cs="Arial"/>
        </w:rPr>
        <w:t>Facilita la integración regular de los migrantes.</w:t>
      </w:r>
    </w:p>
    <w:p w14:paraId="0149EAFB" w14:textId="77777777" w:rsidR="006070B3" w:rsidRPr="006070B3" w:rsidRDefault="006070B3" w:rsidP="00B70C66">
      <w:pPr>
        <w:jc w:val="both"/>
        <w:rPr>
          <w:rFonts w:ascii="Arial" w:hAnsi="Arial" w:cs="Arial"/>
        </w:rPr>
      </w:pPr>
      <w:r w:rsidRPr="006070B3">
        <w:rPr>
          <w:rFonts w:ascii="Arial" w:hAnsi="Arial" w:cs="Arial"/>
        </w:rPr>
        <w:t>Fortalece la cultura de legalidad.</w:t>
      </w:r>
    </w:p>
    <w:p w14:paraId="0BC8434D" w14:textId="77777777" w:rsidR="006070B3" w:rsidRPr="006070B3" w:rsidRDefault="006070B3" w:rsidP="00B70C66">
      <w:pPr>
        <w:jc w:val="both"/>
        <w:rPr>
          <w:rFonts w:ascii="Arial" w:hAnsi="Arial" w:cs="Arial"/>
        </w:rPr>
      </w:pPr>
      <w:r w:rsidRPr="006070B3">
        <w:rPr>
          <w:rFonts w:ascii="Arial" w:hAnsi="Arial" w:cs="Arial"/>
        </w:rPr>
        <w:t>Además, demuestra compromiso con una migración ordenada y responsable.</w:t>
      </w:r>
    </w:p>
    <w:p w14:paraId="18982B0B" w14:textId="77777777" w:rsidR="006070B3" w:rsidRDefault="006070B3" w:rsidP="00B70C66">
      <w:pPr>
        <w:jc w:val="both"/>
        <w:rPr>
          <w:rFonts w:ascii="Arial" w:hAnsi="Arial" w:cs="Arial"/>
        </w:rPr>
      </w:pPr>
    </w:p>
    <w:p w14:paraId="5B5B1FDD" w14:textId="5C87FC78" w:rsidR="00D7489F" w:rsidRPr="00A264C6" w:rsidRDefault="00D7489F" w:rsidP="00B70C66">
      <w:pPr>
        <w:jc w:val="both"/>
        <w:rPr>
          <w:rFonts w:ascii="Arial" w:hAnsi="Arial" w:cs="Arial"/>
          <w:b/>
        </w:rPr>
      </w:pPr>
      <w:r w:rsidRPr="00A264C6">
        <w:rPr>
          <w:rFonts w:ascii="Arial" w:hAnsi="Arial" w:cs="Arial"/>
          <w:b/>
        </w:rPr>
        <w:t>¿Qué ocurre si no se realiza el reporte?</w:t>
      </w:r>
    </w:p>
    <w:p w14:paraId="51E245D7" w14:textId="3CAADAC4" w:rsidR="00D7489F" w:rsidRDefault="00D7489F" w:rsidP="00B70C66">
      <w:pPr>
        <w:jc w:val="both"/>
        <w:rPr>
          <w:rFonts w:ascii="Arial" w:hAnsi="Arial" w:cs="Arial"/>
        </w:rPr>
      </w:pPr>
      <w:r w:rsidRPr="00D7489F">
        <w:rPr>
          <w:rFonts w:ascii="Arial" w:hAnsi="Arial" w:cs="Arial"/>
        </w:rPr>
        <w:t>El no registro, el registro extemporáneo o la vinculación de extranjeros sin el cumplimiento de los requisitos migratorios puede generar sanciones económicas establecidas en la normatividad vigente.</w:t>
      </w:r>
    </w:p>
    <w:p w14:paraId="01975910" w14:textId="4FD78306" w:rsidR="008E066B" w:rsidRPr="008E066B" w:rsidRDefault="008E066B" w:rsidP="008E066B">
      <w:pPr>
        <w:jc w:val="both"/>
        <w:rPr>
          <w:rFonts w:ascii="Arial" w:hAnsi="Arial" w:cs="Arial"/>
        </w:rPr>
      </w:pPr>
      <w:r w:rsidRPr="008E066B">
        <w:rPr>
          <w:rFonts w:ascii="Arial" w:hAnsi="Arial" w:cs="Arial"/>
          <w:highlight w:val="yellow"/>
        </w:rPr>
        <w:t>La omisión en el reporte puede generar sanciones que oscilan entre 105,25 y 2.631,30 UVT, previo proceso administrativo sancionatorio, lo cual equivale para el año 2025 a un rango de $5.241.344,75 a $131.036.108,70 (Resolución 3770 de 2021 de la Unidad Administrativa Especial Migración Colombia).</w:t>
      </w:r>
    </w:p>
    <w:p w14:paraId="709E19CD" w14:textId="77777777" w:rsidR="00D7489F" w:rsidRPr="00D7489F" w:rsidRDefault="00D7489F" w:rsidP="00B70C66">
      <w:pPr>
        <w:jc w:val="both"/>
        <w:rPr>
          <w:rFonts w:ascii="Arial" w:hAnsi="Arial" w:cs="Arial"/>
        </w:rPr>
      </w:pPr>
      <w:r w:rsidRPr="00D7489F">
        <w:rPr>
          <w:rFonts w:ascii="Arial" w:hAnsi="Arial" w:cs="Arial"/>
        </w:rPr>
        <w:t>Estas pueden aplicarse tanto a personas naturales como jurídicas.</w:t>
      </w:r>
    </w:p>
    <w:p w14:paraId="7C50BF5C" w14:textId="77777777" w:rsidR="00D7489F" w:rsidRPr="00D7489F" w:rsidRDefault="00D7489F" w:rsidP="00B70C66">
      <w:pPr>
        <w:jc w:val="both"/>
        <w:rPr>
          <w:rFonts w:ascii="Arial" w:hAnsi="Arial" w:cs="Arial"/>
        </w:rPr>
      </w:pPr>
      <w:r w:rsidRPr="00D7489F">
        <w:rPr>
          <w:rFonts w:ascii="Arial" w:hAnsi="Arial" w:cs="Arial"/>
        </w:rPr>
        <w:t>Sin embargo, el enfoque institucional es preventivo: el SIRE no es una herramienta sancionatoria, sino un mecanismo de cumplimiento y corresponsabilidad.</w:t>
      </w:r>
    </w:p>
    <w:p w14:paraId="784D6230" w14:textId="77777777" w:rsidR="00766CE3" w:rsidRDefault="00D7489F" w:rsidP="00B70C66">
      <w:pPr>
        <w:jc w:val="both"/>
        <w:rPr>
          <w:rFonts w:ascii="Arial" w:hAnsi="Arial" w:cs="Arial"/>
        </w:rPr>
      </w:pPr>
      <w:r w:rsidRPr="00D7489F">
        <w:rPr>
          <w:rFonts w:ascii="Arial" w:hAnsi="Arial" w:cs="Arial"/>
        </w:rPr>
        <w:t>Reportar oportunamente evita multas, investigaciones administrativas y riesgos legales.</w:t>
      </w:r>
    </w:p>
    <w:p w14:paraId="061A0512" w14:textId="23831F1D" w:rsidR="00D7489F" w:rsidRPr="00D7489F" w:rsidRDefault="00D7489F" w:rsidP="00B70C66">
      <w:pPr>
        <w:jc w:val="both"/>
        <w:rPr>
          <w:rFonts w:ascii="Arial" w:hAnsi="Arial" w:cs="Arial"/>
        </w:rPr>
      </w:pPr>
      <w:r w:rsidRPr="00D7489F">
        <w:rPr>
          <w:rFonts w:ascii="Arial" w:hAnsi="Arial" w:cs="Arial"/>
        </w:rPr>
        <w:t>Migración Colombia invita a empleadores, hoteles, instituciones educativas, empresas de transporte, organizaciones y ciudadanos en general a verificar sus obligaciones y utilizar el Sistema de Información p</w:t>
      </w:r>
      <w:r w:rsidR="00A264C6">
        <w:rPr>
          <w:rFonts w:ascii="Arial" w:hAnsi="Arial" w:cs="Arial"/>
        </w:rPr>
        <w:t>ara el Reporte de Extranjeros (</w:t>
      </w:r>
      <w:r w:rsidRPr="00D7489F">
        <w:rPr>
          <w:rFonts w:ascii="Arial" w:hAnsi="Arial" w:cs="Arial"/>
        </w:rPr>
        <w:t>SIRE</w:t>
      </w:r>
      <w:r w:rsidR="00A264C6">
        <w:rPr>
          <w:rFonts w:ascii="Arial" w:hAnsi="Arial" w:cs="Arial"/>
        </w:rPr>
        <w:t>)</w:t>
      </w:r>
      <w:r w:rsidRPr="00D7489F">
        <w:rPr>
          <w:rFonts w:ascii="Arial" w:hAnsi="Arial" w:cs="Arial"/>
        </w:rPr>
        <w:t>.</w:t>
      </w:r>
    </w:p>
    <w:p w14:paraId="28A6E430" w14:textId="100C58AE" w:rsidR="00BD4D4F" w:rsidRDefault="00D7489F" w:rsidP="00B70C66">
      <w:pPr>
        <w:jc w:val="both"/>
        <w:rPr>
          <w:rFonts w:ascii="Arial" w:hAnsi="Arial" w:cs="Arial"/>
        </w:rPr>
      </w:pPr>
      <w:r w:rsidRPr="00D7489F">
        <w:rPr>
          <w:rFonts w:ascii="Arial" w:hAnsi="Arial" w:cs="Arial"/>
        </w:rPr>
        <w:lastRenderedPageBreak/>
        <w:t>El cumplimiento oportuno fortalece la seguridad, el orden migratorio y la conf</w:t>
      </w:r>
      <w:r w:rsidR="008E066B">
        <w:rPr>
          <w:rFonts w:ascii="Arial" w:hAnsi="Arial" w:cs="Arial"/>
        </w:rPr>
        <w:t xml:space="preserve">ianza institucional en el país. </w:t>
      </w:r>
      <w:r w:rsidRPr="00D7489F">
        <w:rPr>
          <w:rFonts w:ascii="Arial" w:hAnsi="Arial" w:cs="Arial"/>
        </w:rPr>
        <w:t>Una migración regular y organizada es una responsabilidad compartida.</w:t>
      </w:r>
    </w:p>
    <w:p w14:paraId="275BC41B" w14:textId="598BC77D" w:rsidR="00BD4D4F" w:rsidRPr="00BD4D4F" w:rsidRDefault="00BD4D4F" w:rsidP="00BD4D4F">
      <w:pPr>
        <w:jc w:val="both"/>
        <w:rPr>
          <w:rFonts w:ascii="Arial" w:hAnsi="Arial" w:cs="Arial"/>
        </w:rPr>
      </w:pPr>
      <w:r w:rsidRPr="00BD4D4F">
        <w:rPr>
          <w:rFonts w:ascii="Arial" w:hAnsi="Arial" w:cs="Arial"/>
        </w:rPr>
        <w:t xml:space="preserve">La reglamentación del Sistema SIRE se encuentra contenida en el </w:t>
      </w:r>
      <w:r w:rsidRPr="00495099">
        <w:rPr>
          <w:rFonts w:ascii="Arial" w:hAnsi="Arial" w:cs="Arial"/>
          <w:highlight w:val="yellow"/>
        </w:rPr>
        <w:t xml:space="preserve">Decreto 1067 </w:t>
      </w:r>
      <w:r w:rsidRPr="004F234C">
        <w:rPr>
          <w:rFonts w:ascii="Arial" w:hAnsi="Arial" w:cs="Arial"/>
          <w:highlight w:val="yellow"/>
        </w:rPr>
        <w:t>de 2015 y en la Resolución 2357 de 2020</w:t>
      </w:r>
      <w:r w:rsidRPr="00BD4D4F">
        <w:rPr>
          <w:rFonts w:ascii="Arial" w:hAnsi="Arial" w:cs="Arial"/>
        </w:rPr>
        <w:t>, documentos que pueden ser consultados para más información.</w:t>
      </w:r>
    </w:p>
    <w:p w14:paraId="71161C7E" w14:textId="65AA1204" w:rsidR="008E27BD" w:rsidRDefault="008E27BD" w:rsidP="00D7489F">
      <w:pPr>
        <w:jc w:val="both"/>
        <w:rPr>
          <w:rFonts w:ascii="Arial" w:hAnsi="Arial" w:cs="Arial"/>
        </w:rPr>
      </w:pPr>
    </w:p>
    <w:p w14:paraId="488211BF" w14:textId="40EFB49D" w:rsidR="00233178" w:rsidRDefault="00233178" w:rsidP="00D7489F">
      <w:pPr>
        <w:jc w:val="both"/>
        <w:rPr>
          <w:rFonts w:ascii="Arial" w:hAnsi="Arial" w:cs="Arial"/>
        </w:rPr>
      </w:pPr>
    </w:p>
    <w:p w14:paraId="07C2F1AB" w14:textId="4E049B2C" w:rsidR="00233178" w:rsidRPr="00495099" w:rsidRDefault="002D582B" w:rsidP="004B7BCF">
      <w:pPr>
        <w:jc w:val="both"/>
        <w:rPr>
          <w:rFonts w:ascii="Arial" w:hAnsi="Arial" w:cs="Arial"/>
          <w:b/>
        </w:rPr>
      </w:pPr>
      <w:r w:rsidRPr="00495099">
        <w:rPr>
          <w:rFonts w:ascii="Arial" w:hAnsi="Arial" w:cs="Arial"/>
          <w:b/>
        </w:rPr>
        <w:t xml:space="preserve">Agradecemos la respuesta a las siguientes </w:t>
      </w:r>
      <w:r w:rsidR="00233178" w:rsidRPr="00495099">
        <w:rPr>
          <w:rFonts w:ascii="Arial" w:hAnsi="Arial" w:cs="Arial"/>
          <w:b/>
        </w:rPr>
        <w:t>preguntas q</w:t>
      </w:r>
      <w:r w:rsidRPr="00495099">
        <w:rPr>
          <w:rFonts w:ascii="Arial" w:hAnsi="Arial" w:cs="Arial"/>
          <w:b/>
        </w:rPr>
        <w:t>ue pueden realizar los usuarios:</w:t>
      </w:r>
    </w:p>
    <w:p w14:paraId="21C1B4FD" w14:textId="77777777" w:rsidR="002D582B" w:rsidRPr="004B7BCF" w:rsidRDefault="002D582B" w:rsidP="004B7BCF">
      <w:pPr>
        <w:jc w:val="both"/>
        <w:rPr>
          <w:rFonts w:ascii="Arial" w:hAnsi="Arial" w:cs="Arial"/>
        </w:rPr>
      </w:pPr>
    </w:p>
    <w:p w14:paraId="2354CCBB" w14:textId="77777777" w:rsidR="002D582B" w:rsidRPr="006F11AA" w:rsidRDefault="00223FF5" w:rsidP="004B7BCF">
      <w:pPr>
        <w:jc w:val="both"/>
        <w:rPr>
          <w:rFonts w:ascii="Arial" w:hAnsi="Arial" w:cs="Arial"/>
          <w:b/>
          <w:bCs/>
        </w:rPr>
      </w:pPr>
      <w:r w:rsidRPr="006F11AA">
        <w:rPr>
          <w:rFonts w:ascii="Arial" w:hAnsi="Arial" w:cs="Arial"/>
          <w:b/>
          <w:bCs/>
        </w:rPr>
        <w:t>¿Cómo ingreso por primera vez a la plataforma SIRE?</w:t>
      </w:r>
    </w:p>
    <w:p w14:paraId="3BD33ACA" w14:textId="767A6D90" w:rsidR="00951196" w:rsidRPr="004B7BCF" w:rsidRDefault="00951196" w:rsidP="004B7BCF">
      <w:pPr>
        <w:jc w:val="both"/>
        <w:rPr>
          <w:rFonts w:ascii="Arial" w:hAnsi="Arial" w:cs="Arial"/>
        </w:rPr>
      </w:pPr>
      <w:r>
        <w:rPr>
          <w:rFonts w:ascii="Arial" w:hAnsi="Arial" w:cs="Arial"/>
        </w:rPr>
        <w:t>En la página</w:t>
      </w:r>
      <w:r w:rsidR="006F11AA">
        <w:rPr>
          <w:rFonts w:ascii="Arial" w:hAnsi="Arial" w:cs="Arial"/>
        </w:rPr>
        <w:t xml:space="preserve"> de ingreso</w:t>
      </w:r>
      <w:r>
        <w:rPr>
          <w:rFonts w:ascii="Arial" w:hAnsi="Arial" w:cs="Arial"/>
        </w:rPr>
        <w:t xml:space="preserve"> del SIRE, se debe buscar la opción </w:t>
      </w:r>
      <w:hyperlink r:id="rId8" w:history="1">
        <w:r w:rsidRPr="00951196">
          <w:rPr>
            <w:rStyle w:val="Hipervnculo"/>
            <w:rFonts w:ascii="Arial" w:hAnsi="Arial" w:cs="Arial"/>
            <w:b/>
            <w:bCs/>
          </w:rPr>
          <w:t>Registro de Persona que Reporta o Persona Jurídica</w:t>
        </w:r>
      </w:hyperlink>
      <w:r>
        <w:rPr>
          <w:rFonts w:ascii="Arial" w:hAnsi="Arial" w:cs="Arial"/>
        </w:rPr>
        <w:t xml:space="preserve"> </w:t>
      </w:r>
      <w:r w:rsidR="006F11AA">
        <w:rPr>
          <w:rFonts w:ascii="Arial" w:hAnsi="Arial" w:cs="Arial"/>
        </w:rPr>
        <w:t xml:space="preserve">y diligenciar los datos solicitados. Le recomendamos descargar el Manual Usuario SIRE externo, el cual se encuentra en el mismo sitio web. </w:t>
      </w:r>
    </w:p>
    <w:p w14:paraId="13B5AA7B" w14:textId="51CA1204" w:rsidR="002D582B" w:rsidRPr="006F11AA" w:rsidRDefault="00223FF5" w:rsidP="004B7BCF">
      <w:pPr>
        <w:jc w:val="both"/>
        <w:rPr>
          <w:rFonts w:ascii="Arial" w:hAnsi="Arial" w:cs="Arial"/>
          <w:b/>
          <w:bCs/>
        </w:rPr>
      </w:pPr>
      <w:r w:rsidRPr="006F11AA">
        <w:rPr>
          <w:rFonts w:ascii="Arial" w:hAnsi="Arial" w:cs="Arial"/>
          <w:b/>
          <w:bCs/>
        </w:rPr>
        <w:t>¿El registro en el SIRE tiene algún costo?</w:t>
      </w:r>
      <w:r w:rsidR="006F11AA" w:rsidRPr="006F11AA">
        <w:rPr>
          <w:rFonts w:ascii="Arial" w:hAnsi="Arial" w:cs="Arial"/>
          <w:b/>
          <w:bCs/>
        </w:rPr>
        <w:t xml:space="preserve"> </w:t>
      </w:r>
    </w:p>
    <w:p w14:paraId="0898D549" w14:textId="0BE9FBA5" w:rsidR="00951196" w:rsidRPr="004B7BCF" w:rsidRDefault="00951196" w:rsidP="004B7BCF">
      <w:pPr>
        <w:jc w:val="both"/>
        <w:rPr>
          <w:rFonts w:ascii="Arial" w:hAnsi="Arial" w:cs="Arial"/>
        </w:rPr>
      </w:pPr>
      <w:r>
        <w:rPr>
          <w:rFonts w:ascii="Arial" w:hAnsi="Arial" w:cs="Arial"/>
        </w:rPr>
        <w:t>No, el registro es gratuito</w:t>
      </w:r>
      <w:r w:rsidR="006F11AA">
        <w:rPr>
          <w:rFonts w:ascii="Arial" w:hAnsi="Arial" w:cs="Arial"/>
        </w:rPr>
        <w:t xml:space="preserve">. </w:t>
      </w:r>
    </w:p>
    <w:p w14:paraId="017077A2" w14:textId="77777777" w:rsidR="002D582B" w:rsidRDefault="00223FF5" w:rsidP="004B7BCF">
      <w:pPr>
        <w:jc w:val="both"/>
        <w:rPr>
          <w:rFonts w:ascii="Arial" w:hAnsi="Arial" w:cs="Arial"/>
          <w:b/>
          <w:bCs/>
        </w:rPr>
      </w:pPr>
      <w:r w:rsidRPr="006F11AA">
        <w:rPr>
          <w:rFonts w:ascii="Arial" w:hAnsi="Arial" w:cs="Arial"/>
          <w:b/>
          <w:bCs/>
        </w:rPr>
        <w:t>¿Cuánto tarda la validación del usuario después de registrarse?</w:t>
      </w:r>
    </w:p>
    <w:p w14:paraId="43B6EFA4" w14:textId="284F783D" w:rsidR="006F11AA" w:rsidRPr="006F11AA" w:rsidRDefault="006F11AA" w:rsidP="004B7BCF">
      <w:pPr>
        <w:jc w:val="both"/>
        <w:rPr>
          <w:rFonts w:ascii="Arial" w:hAnsi="Arial" w:cs="Arial"/>
        </w:rPr>
      </w:pPr>
      <w:r w:rsidRPr="006F11AA">
        <w:rPr>
          <w:rFonts w:ascii="Arial" w:hAnsi="Arial" w:cs="Arial"/>
        </w:rPr>
        <w:t>De 3 a 5 días hábiles</w:t>
      </w:r>
      <w:r>
        <w:rPr>
          <w:rFonts w:ascii="Arial" w:hAnsi="Arial" w:cs="Arial"/>
        </w:rPr>
        <w:t xml:space="preserve">. </w:t>
      </w:r>
    </w:p>
    <w:p w14:paraId="65DE13EC" w14:textId="77777777" w:rsidR="002D582B" w:rsidRDefault="00223FF5" w:rsidP="004B7BCF">
      <w:pPr>
        <w:jc w:val="both"/>
        <w:rPr>
          <w:rFonts w:ascii="Arial" w:hAnsi="Arial" w:cs="Arial"/>
          <w:b/>
          <w:bCs/>
        </w:rPr>
      </w:pPr>
      <w:r w:rsidRPr="006F11AA">
        <w:rPr>
          <w:rFonts w:ascii="Arial" w:hAnsi="Arial" w:cs="Arial"/>
          <w:b/>
          <w:bCs/>
        </w:rPr>
        <w:t>¿Qué hago si olvidé mi contraseña o no puedo acceder al sistema?</w:t>
      </w:r>
    </w:p>
    <w:p w14:paraId="6581A51B" w14:textId="71C05CE2" w:rsidR="002E26EB" w:rsidRDefault="006F11AA" w:rsidP="004B7BCF">
      <w:pPr>
        <w:jc w:val="both"/>
        <w:rPr>
          <w:rFonts w:ascii="Arial" w:hAnsi="Arial" w:cs="Arial"/>
        </w:rPr>
      </w:pPr>
      <w:r>
        <w:rPr>
          <w:rFonts w:ascii="Arial" w:hAnsi="Arial" w:cs="Arial"/>
        </w:rPr>
        <w:t xml:space="preserve">En la página de ingreso del SIRE, busque la opción </w:t>
      </w:r>
      <w:hyperlink r:id="rId9" w:history="1">
        <w:r w:rsidRPr="006F11AA">
          <w:rPr>
            <w:rStyle w:val="Hipervnculo"/>
            <w:rFonts w:ascii="Arial" w:hAnsi="Arial" w:cs="Arial"/>
            <w:b/>
            <w:bCs/>
          </w:rPr>
          <w:t>Recordar Contraseña</w:t>
        </w:r>
      </w:hyperlink>
      <w:r>
        <w:rPr>
          <w:rFonts w:ascii="Arial" w:hAnsi="Arial" w:cs="Arial"/>
        </w:rPr>
        <w:t xml:space="preserve"> y siga las instrucciones. </w:t>
      </w:r>
      <w:r w:rsidR="002E26EB">
        <w:rPr>
          <w:rFonts w:ascii="Arial" w:hAnsi="Arial" w:cs="Arial"/>
        </w:rPr>
        <w:t>Si no puede acceder al sistema, contacte al administrador del sistema a través de una PQRS, la cual puede diligenciar en la página web de Migración Colombia.</w:t>
      </w:r>
    </w:p>
    <w:p w14:paraId="415FB1A0" w14:textId="5B8A58E8" w:rsidR="002D582B" w:rsidRPr="00FC2D91" w:rsidRDefault="00223FF5" w:rsidP="004B7BCF">
      <w:pPr>
        <w:jc w:val="both"/>
        <w:rPr>
          <w:rFonts w:ascii="Arial" w:hAnsi="Arial" w:cs="Arial"/>
          <w:b/>
          <w:bCs/>
        </w:rPr>
      </w:pPr>
      <w:r w:rsidRPr="00FC2D91">
        <w:rPr>
          <w:rFonts w:ascii="Arial" w:hAnsi="Arial" w:cs="Arial"/>
          <w:b/>
          <w:bCs/>
        </w:rPr>
        <w:t xml:space="preserve">¿Qué hago si la plataforma presenta fallas técnicas? </w:t>
      </w:r>
    </w:p>
    <w:p w14:paraId="6A0F0266" w14:textId="4AD6185A" w:rsidR="006F11AA" w:rsidRPr="004B7BCF" w:rsidRDefault="006F11AA" w:rsidP="004B7BCF">
      <w:pPr>
        <w:jc w:val="both"/>
        <w:rPr>
          <w:rFonts w:ascii="Arial" w:hAnsi="Arial" w:cs="Arial"/>
        </w:rPr>
      </w:pPr>
      <w:r>
        <w:rPr>
          <w:rFonts w:ascii="Arial" w:hAnsi="Arial" w:cs="Arial"/>
        </w:rPr>
        <w:t>Se debe contactar con el administrador del</w:t>
      </w:r>
      <w:r w:rsidR="00FC2D91">
        <w:rPr>
          <w:rFonts w:ascii="Arial" w:hAnsi="Arial" w:cs="Arial"/>
        </w:rPr>
        <w:t xml:space="preserve"> s</w:t>
      </w:r>
      <w:r>
        <w:rPr>
          <w:rFonts w:ascii="Arial" w:hAnsi="Arial" w:cs="Arial"/>
        </w:rPr>
        <w:t>istema a través de</w:t>
      </w:r>
      <w:r w:rsidR="00FC2D91">
        <w:rPr>
          <w:rFonts w:ascii="Arial" w:hAnsi="Arial" w:cs="Arial"/>
        </w:rPr>
        <w:t xml:space="preserve"> una PQRS, la cual puede diligenciar en la página web de Migración Colombia.</w:t>
      </w:r>
    </w:p>
    <w:p w14:paraId="5D753947" w14:textId="77777777" w:rsidR="002D582B" w:rsidRPr="00FC2D91" w:rsidRDefault="002D582B" w:rsidP="004B7BCF">
      <w:pPr>
        <w:jc w:val="both"/>
        <w:rPr>
          <w:rFonts w:ascii="Arial" w:hAnsi="Arial" w:cs="Arial"/>
          <w:b/>
          <w:bCs/>
        </w:rPr>
      </w:pPr>
      <w:r w:rsidRPr="00FC2D91">
        <w:rPr>
          <w:rFonts w:ascii="Arial" w:hAnsi="Arial" w:cs="Arial"/>
          <w:b/>
          <w:bCs/>
        </w:rPr>
        <w:t>¿El SIRE cambió de imagen o interfaz recientemente?</w:t>
      </w:r>
    </w:p>
    <w:p w14:paraId="1624F0FF" w14:textId="0C8215BB" w:rsidR="00FC2D91" w:rsidRDefault="00FC2D91" w:rsidP="004B7BCF">
      <w:pPr>
        <w:jc w:val="both"/>
        <w:rPr>
          <w:rFonts w:ascii="Arial" w:hAnsi="Arial" w:cs="Arial"/>
        </w:rPr>
      </w:pPr>
      <w:r>
        <w:rPr>
          <w:rFonts w:ascii="Arial" w:hAnsi="Arial" w:cs="Arial"/>
        </w:rPr>
        <w:t xml:space="preserve">Sí, el sistema experimenta cambios y mejoras constantes, con el fin de ofrecer un mejor servicio. </w:t>
      </w:r>
    </w:p>
    <w:p w14:paraId="0A604710" w14:textId="77777777" w:rsidR="00FC2D91" w:rsidRPr="004B7BCF" w:rsidRDefault="00FC2D91" w:rsidP="004B7BCF">
      <w:pPr>
        <w:jc w:val="both"/>
        <w:rPr>
          <w:rFonts w:ascii="Arial" w:hAnsi="Arial" w:cs="Arial"/>
        </w:rPr>
      </w:pPr>
    </w:p>
    <w:p w14:paraId="75232F7B" w14:textId="77777777" w:rsidR="002D582B" w:rsidRPr="00FC2D91" w:rsidRDefault="002D582B" w:rsidP="004B7BCF">
      <w:pPr>
        <w:jc w:val="both"/>
        <w:rPr>
          <w:rFonts w:ascii="Arial" w:hAnsi="Arial" w:cs="Arial"/>
          <w:b/>
          <w:bCs/>
        </w:rPr>
      </w:pPr>
      <w:r w:rsidRPr="00FC2D91">
        <w:rPr>
          <w:rFonts w:ascii="Arial" w:hAnsi="Arial" w:cs="Arial"/>
          <w:b/>
          <w:bCs/>
        </w:rPr>
        <w:t>¿Debo volver a registrarme si el sistema se actualiza?</w:t>
      </w:r>
    </w:p>
    <w:p w14:paraId="1D598E36" w14:textId="16913316" w:rsidR="004B7BCF" w:rsidRPr="004B7BCF" w:rsidRDefault="00FC2D91" w:rsidP="004B7BCF">
      <w:pPr>
        <w:jc w:val="both"/>
        <w:rPr>
          <w:rFonts w:ascii="Arial" w:hAnsi="Arial" w:cs="Arial"/>
        </w:rPr>
      </w:pPr>
      <w:r>
        <w:rPr>
          <w:rFonts w:ascii="Arial" w:hAnsi="Arial" w:cs="Arial"/>
        </w:rPr>
        <w:t>No. No es necesario.</w:t>
      </w:r>
    </w:p>
    <w:p w14:paraId="2FE43162" w14:textId="77777777" w:rsidR="004B7BCF" w:rsidRDefault="004B7BCF" w:rsidP="004B7BCF">
      <w:pPr>
        <w:jc w:val="both"/>
        <w:rPr>
          <w:rFonts w:ascii="Arial" w:hAnsi="Arial" w:cs="Arial"/>
          <w:b/>
          <w:bCs/>
        </w:rPr>
      </w:pPr>
      <w:r w:rsidRPr="00FC2D91">
        <w:rPr>
          <w:rFonts w:ascii="Arial" w:hAnsi="Arial" w:cs="Arial"/>
          <w:b/>
          <w:bCs/>
        </w:rPr>
        <w:lastRenderedPageBreak/>
        <w:t xml:space="preserve">¿Debo reportar si la vinculación es por pocos días? </w:t>
      </w:r>
    </w:p>
    <w:p w14:paraId="46A74451" w14:textId="07FC0659" w:rsidR="00FC2D91" w:rsidRPr="00C0268C" w:rsidRDefault="00C0268C" w:rsidP="004B7BCF">
      <w:pPr>
        <w:jc w:val="both"/>
        <w:rPr>
          <w:rFonts w:ascii="Arial" w:hAnsi="Arial" w:cs="Arial"/>
        </w:rPr>
      </w:pPr>
      <w:r w:rsidRPr="00C0268C">
        <w:rPr>
          <w:rFonts w:ascii="Arial" w:hAnsi="Arial" w:cs="Arial"/>
        </w:rPr>
        <w:t>S</w:t>
      </w:r>
      <w:r>
        <w:rPr>
          <w:rFonts w:ascii="Arial" w:hAnsi="Arial" w:cs="Arial"/>
        </w:rPr>
        <w:t>í</w:t>
      </w:r>
      <w:r w:rsidR="002E26EB">
        <w:rPr>
          <w:rFonts w:ascii="Arial" w:hAnsi="Arial" w:cs="Arial"/>
        </w:rPr>
        <w:t>.</w:t>
      </w:r>
      <w:r w:rsidRPr="00C0268C">
        <w:rPr>
          <w:rFonts w:ascii="Arial" w:hAnsi="Arial" w:cs="Arial"/>
        </w:rPr>
        <w:t xml:space="preserve"> </w:t>
      </w:r>
      <w:r w:rsidR="002E26EB">
        <w:rPr>
          <w:rFonts w:ascii="Arial" w:hAnsi="Arial" w:cs="Arial"/>
        </w:rPr>
        <w:t>S</w:t>
      </w:r>
      <w:r>
        <w:rPr>
          <w:rFonts w:ascii="Arial" w:hAnsi="Arial" w:cs="Arial"/>
        </w:rPr>
        <w:t>in importar el tiempo de vinculación, la persona extranjera realizará una actividad que genera beneficio</w:t>
      </w:r>
      <w:r w:rsidR="002E26EB">
        <w:rPr>
          <w:rFonts w:ascii="Arial" w:hAnsi="Arial" w:cs="Arial"/>
        </w:rPr>
        <w:t>, razón por la que se debe proceder con el reporte</w:t>
      </w:r>
      <w:r>
        <w:rPr>
          <w:rFonts w:ascii="Arial" w:hAnsi="Arial" w:cs="Arial"/>
        </w:rPr>
        <w:t xml:space="preserve">. </w:t>
      </w:r>
    </w:p>
    <w:p w14:paraId="2CD4F304" w14:textId="60473CAA" w:rsidR="004B7BCF" w:rsidRDefault="004B7BCF" w:rsidP="004B7BCF">
      <w:pPr>
        <w:jc w:val="both"/>
        <w:rPr>
          <w:rFonts w:ascii="Arial" w:hAnsi="Arial" w:cs="Arial"/>
          <w:b/>
          <w:bCs/>
        </w:rPr>
      </w:pPr>
      <w:r w:rsidRPr="00FC2D91">
        <w:rPr>
          <w:rFonts w:ascii="Arial" w:hAnsi="Arial" w:cs="Arial"/>
          <w:b/>
          <w:bCs/>
        </w:rPr>
        <w:t>¿Qué información debo tener antes de realizar el reporte?</w:t>
      </w:r>
    </w:p>
    <w:p w14:paraId="1935B8FA" w14:textId="1BCA8ECE" w:rsidR="00837BFB" w:rsidRPr="00837BFB" w:rsidRDefault="00837BFB" w:rsidP="00837BFB">
      <w:pPr>
        <w:jc w:val="both"/>
        <w:rPr>
          <w:rFonts w:ascii="Arial" w:hAnsi="Arial" w:cs="Arial"/>
        </w:rPr>
      </w:pPr>
      <w:r>
        <w:rPr>
          <w:rFonts w:ascii="Arial" w:hAnsi="Arial" w:cs="Arial"/>
        </w:rPr>
        <w:t>De manera general, se debe contar con información sobre la actividad que la persona extranjera viene a realizar en el país,</w:t>
      </w:r>
      <w:r w:rsidR="00B26194">
        <w:rPr>
          <w:rFonts w:ascii="Arial" w:hAnsi="Arial" w:cs="Arial"/>
        </w:rPr>
        <w:t xml:space="preserve"> con</w:t>
      </w:r>
      <w:r>
        <w:rPr>
          <w:rFonts w:ascii="Arial" w:hAnsi="Arial" w:cs="Arial"/>
        </w:rPr>
        <w:t xml:space="preserve"> el documento de identificación vigente (</w:t>
      </w:r>
      <w:r w:rsidRPr="00837BFB">
        <w:rPr>
          <w:rFonts w:ascii="Arial" w:hAnsi="Arial" w:cs="Arial"/>
        </w:rPr>
        <w:t>Pasaporte con visa o permiso autorizado por Migración Colombia</w:t>
      </w:r>
      <w:r>
        <w:rPr>
          <w:rFonts w:ascii="Arial" w:hAnsi="Arial" w:cs="Arial"/>
        </w:rPr>
        <w:t>, c</w:t>
      </w:r>
      <w:r w:rsidRPr="00837BFB">
        <w:rPr>
          <w:rFonts w:ascii="Arial" w:hAnsi="Arial" w:cs="Arial"/>
        </w:rPr>
        <w:t xml:space="preserve">édula de </w:t>
      </w:r>
      <w:r>
        <w:rPr>
          <w:rFonts w:ascii="Arial" w:hAnsi="Arial" w:cs="Arial"/>
        </w:rPr>
        <w:t>e</w:t>
      </w:r>
      <w:r w:rsidRPr="00837BFB">
        <w:rPr>
          <w:rFonts w:ascii="Arial" w:hAnsi="Arial" w:cs="Arial"/>
        </w:rPr>
        <w:t>xtranjería</w:t>
      </w:r>
      <w:r>
        <w:rPr>
          <w:rFonts w:ascii="Arial" w:hAnsi="Arial" w:cs="Arial"/>
        </w:rPr>
        <w:t>, p</w:t>
      </w:r>
      <w:r w:rsidRPr="00837BFB">
        <w:rPr>
          <w:rFonts w:ascii="Arial" w:hAnsi="Arial" w:cs="Arial"/>
        </w:rPr>
        <w:t>ermiso Especial de Permanencia o el documento de que haga sus veces</w:t>
      </w:r>
      <w:r>
        <w:rPr>
          <w:rFonts w:ascii="Arial" w:hAnsi="Arial" w:cs="Arial"/>
        </w:rPr>
        <w:t>, s</w:t>
      </w:r>
      <w:r w:rsidRPr="00837BFB">
        <w:rPr>
          <w:rFonts w:ascii="Arial" w:hAnsi="Arial" w:cs="Arial"/>
        </w:rPr>
        <w:t>alvoconducto expedido por Migración Colombia</w:t>
      </w:r>
      <w:r>
        <w:rPr>
          <w:rFonts w:ascii="Arial" w:hAnsi="Arial" w:cs="Arial"/>
        </w:rPr>
        <w:t>)</w:t>
      </w:r>
      <w:r w:rsidR="00B26194">
        <w:rPr>
          <w:rFonts w:ascii="Arial" w:hAnsi="Arial" w:cs="Arial"/>
        </w:rPr>
        <w:t xml:space="preserve"> y con el</w:t>
      </w:r>
      <w:r>
        <w:rPr>
          <w:rFonts w:ascii="Arial" w:hAnsi="Arial" w:cs="Arial"/>
        </w:rPr>
        <w:t xml:space="preserve"> documento de vinculación legal según la actividad que viene a realizar (contrato laboral, matrícula académica, etc.)</w:t>
      </w:r>
      <w:r w:rsidR="00B26194">
        <w:rPr>
          <w:rFonts w:ascii="Arial" w:hAnsi="Arial" w:cs="Arial"/>
        </w:rPr>
        <w:t xml:space="preserve">. No obstante, dependiendo del tipo de reporte en el SIRE, los documentos requeridos pueden variar. </w:t>
      </w:r>
    </w:p>
    <w:p w14:paraId="007BBDAB" w14:textId="77777777" w:rsidR="004B7BCF" w:rsidRDefault="004B7BCF" w:rsidP="004B7BCF">
      <w:pPr>
        <w:jc w:val="both"/>
        <w:rPr>
          <w:rFonts w:ascii="Arial" w:hAnsi="Arial" w:cs="Arial"/>
          <w:b/>
          <w:bCs/>
        </w:rPr>
      </w:pPr>
      <w:r w:rsidRPr="00FC2D91">
        <w:rPr>
          <w:rFonts w:ascii="Arial" w:hAnsi="Arial" w:cs="Arial"/>
          <w:b/>
          <w:bCs/>
        </w:rPr>
        <w:t>¿Qué hago si el extranjero aún no tiene la documentación requerida?</w:t>
      </w:r>
    </w:p>
    <w:p w14:paraId="6052D5CE" w14:textId="005913D2" w:rsidR="001423BE" w:rsidRPr="00C0268C" w:rsidRDefault="00C0268C" w:rsidP="004B7BCF">
      <w:pPr>
        <w:jc w:val="both"/>
        <w:rPr>
          <w:rFonts w:ascii="Arial" w:hAnsi="Arial" w:cs="Arial"/>
        </w:rPr>
      </w:pPr>
      <w:r w:rsidRPr="00C0268C">
        <w:rPr>
          <w:rFonts w:ascii="Arial" w:hAnsi="Arial" w:cs="Arial"/>
        </w:rPr>
        <w:t xml:space="preserve">No </w:t>
      </w:r>
      <w:r>
        <w:rPr>
          <w:rFonts w:ascii="Arial" w:hAnsi="Arial" w:cs="Arial"/>
        </w:rPr>
        <w:t>es posible realizar la vinculación de la persona extranjera si no se cuenta con el total de la documentación requerida.</w:t>
      </w:r>
    </w:p>
    <w:p w14:paraId="28111EB6" w14:textId="2627FB1A" w:rsidR="002D582B" w:rsidRPr="00FC2D91" w:rsidRDefault="002D582B" w:rsidP="004B7BCF">
      <w:pPr>
        <w:jc w:val="both"/>
        <w:rPr>
          <w:rFonts w:ascii="Arial" w:hAnsi="Arial" w:cs="Arial"/>
          <w:b/>
          <w:bCs/>
        </w:rPr>
      </w:pPr>
      <w:r w:rsidRPr="00FC2D91">
        <w:rPr>
          <w:rFonts w:ascii="Arial" w:hAnsi="Arial" w:cs="Arial"/>
          <w:b/>
          <w:bCs/>
        </w:rPr>
        <w:t>¿Debo reportar si el extranjero tiene PPT?</w:t>
      </w:r>
    </w:p>
    <w:p w14:paraId="0B460FCE" w14:textId="2803C5CC" w:rsidR="004B7BCF" w:rsidRPr="004F703C" w:rsidRDefault="004F703C" w:rsidP="004B7BCF">
      <w:pPr>
        <w:jc w:val="both"/>
        <w:rPr>
          <w:rFonts w:ascii="Arial" w:hAnsi="Arial" w:cs="Arial"/>
        </w:rPr>
      </w:pPr>
      <w:r w:rsidRPr="004F703C">
        <w:rPr>
          <w:rFonts w:ascii="Arial" w:hAnsi="Arial" w:cs="Arial"/>
        </w:rPr>
        <w:t xml:space="preserve">Si, el PPT también es un documento válido de identificación </w:t>
      </w:r>
      <w:r>
        <w:rPr>
          <w:rFonts w:ascii="Arial" w:hAnsi="Arial" w:cs="Arial"/>
        </w:rPr>
        <w:t>y su titular no está exento de ser reportado.</w:t>
      </w:r>
    </w:p>
    <w:p w14:paraId="3C483747" w14:textId="7AD44CE0" w:rsidR="002D582B" w:rsidRDefault="00223FF5" w:rsidP="004B7BCF">
      <w:pPr>
        <w:jc w:val="both"/>
        <w:rPr>
          <w:rFonts w:ascii="Arial" w:hAnsi="Arial" w:cs="Arial"/>
          <w:b/>
          <w:bCs/>
        </w:rPr>
      </w:pPr>
      <w:r w:rsidRPr="00FC2D91">
        <w:rPr>
          <w:rFonts w:ascii="Arial" w:hAnsi="Arial" w:cs="Arial"/>
          <w:b/>
          <w:bCs/>
        </w:rPr>
        <w:t>¿Qué sucede si se me venció el plazo</w:t>
      </w:r>
      <w:r w:rsidR="002D582B" w:rsidRPr="00FC2D91">
        <w:rPr>
          <w:rFonts w:ascii="Arial" w:hAnsi="Arial" w:cs="Arial"/>
          <w:b/>
          <w:bCs/>
        </w:rPr>
        <w:t xml:space="preserve"> para el reporte</w:t>
      </w:r>
      <w:r w:rsidRPr="00FC2D91">
        <w:rPr>
          <w:rFonts w:ascii="Arial" w:hAnsi="Arial" w:cs="Arial"/>
          <w:b/>
          <w:bCs/>
        </w:rPr>
        <w:t>?</w:t>
      </w:r>
    </w:p>
    <w:p w14:paraId="75949501" w14:textId="6A7409E6" w:rsidR="00C0268C" w:rsidRPr="00864543" w:rsidRDefault="00C0268C" w:rsidP="004B7BCF">
      <w:pPr>
        <w:jc w:val="both"/>
        <w:rPr>
          <w:rFonts w:ascii="Arial" w:hAnsi="Arial" w:cs="Arial"/>
        </w:rPr>
      </w:pPr>
      <w:r w:rsidRPr="00864543">
        <w:rPr>
          <w:rFonts w:ascii="Arial" w:hAnsi="Arial" w:cs="Arial"/>
        </w:rPr>
        <w:t xml:space="preserve">Toda persona </w:t>
      </w:r>
      <w:r w:rsidR="00864543" w:rsidRPr="00864543">
        <w:rPr>
          <w:rFonts w:ascii="Arial" w:hAnsi="Arial" w:cs="Arial"/>
        </w:rPr>
        <w:t xml:space="preserve">con obligación de reportar enfrentará un proceso administrativo sancionatorio al incumplir dicha responsabilidad, </w:t>
      </w:r>
      <w:r w:rsidR="00864543">
        <w:rPr>
          <w:rFonts w:ascii="Arial" w:hAnsi="Arial" w:cs="Arial"/>
        </w:rPr>
        <w:t>lo</w:t>
      </w:r>
      <w:r w:rsidR="00864543" w:rsidRPr="00864543">
        <w:rPr>
          <w:rFonts w:ascii="Arial" w:hAnsi="Arial" w:cs="Arial"/>
        </w:rPr>
        <w:t xml:space="preserve"> cual le </w:t>
      </w:r>
      <w:r w:rsidR="00B26194">
        <w:rPr>
          <w:rFonts w:ascii="Arial" w:hAnsi="Arial" w:cs="Arial"/>
        </w:rPr>
        <w:t>implicará</w:t>
      </w:r>
      <w:r w:rsidR="00864543">
        <w:rPr>
          <w:rFonts w:ascii="Arial" w:hAnsi="Arial" w:cs="Arial"/>
        </w:rPr>
        <w:t xml:space="preserve"> las sanciones estipuladas por la normatividad migratoria vigente. </w:t>
      </w:r>
    </w:p>
    <w:p w14:paraId="46005145" w14:textId="77777777" w:rsidR="002D582B" w:rsidRPr="00FC2D91" w:rsidRDefault="00223FF5" w:rsidP="004B7BCF">
      <w:pPr>
        <w:jc w:val="both"/>
        <w:rPr>
          <w:rFonts w:ascii="Arial" w:hAnsi="Arial" w:cs="Arial"/>
          <w:b/>
          <w:bCs/>
        </w:rPr>
      </w:pPr>
      <w:r w:rsidRPr="00FC2D91">
        <w:rPr>
          <w:rFonts w:ascii="Arial" w:hAnsi="Arial" w:cs="Arial"/>
          <w:b/>
          <w:bCs/>
        </w:rPr>
        <w:t xml:space="preserve">¿Puedo corregir un reporte ya enviado? </w:t>
      </w:r>
    </w:p>
    <w:p w14:paraId="0B192597" w14:textId="549477D1" w:rsidR="002D582B" w:rsidRPr="00B01CD7" w:rsidRDefault="00B01CD7" w:rsidP="004B7BCF">
      <w:pPr>
        <w:jc w:val="both"/>
        <w:rPr>
          <w:rFonts w:ascii="Arial" w:hAnsi="Arial" w:cs="Arial"/>
        </w:rPr>
      </w:pPr>
      <w:r w:rsidRPr="00B01CD7">
        <w:rPr>
          <w:rFonts w:ascii="Arial" w:hAnsi="Arial" w:cs="Arial"/>
        </w:rPr>
        <w:t xml:space="preserve">Sí, a través de la plataforma en la sección Consultar carga de información, podrá realizar la búsqueda del reporte y modificarlo. </w:t>
      </w:r>
    </w:p>
    <w:p w14:paraId="1642FDA8" w14:textId="61F3B4E2" w:rsidR="002D582B" w:rsidRDefault="00223FF5" w:rsidP="004B7BCF">
      <w:pPr>
        <w:jc w:val="both"/>
        <w:rPr>
          <w:rFonts w:ascii="Arial" w:hAnsi="Arial" w:cs="Arial"/>
          <w:b/>
          <w:bCs/>
        </w:rPr>
      </w:pPr>
      <w:r w:rsidRPr="00FC2D91">
        <w:rPr>
          <w:rFonts w:ascii="Arial" w:hAnsi="Arial" w:cs="Arial"/>
          <w:b/>
          <w:bCs/>
        </w:rPr>
        <w:t>¿Cuáles son las sanciones por no reportar</w:t>
      </w:r>
      <w:r w:rsidR="004B7BCF" w:rsidRPr="00FC2D91">
        <w:rPr>
          <w:rFonts w:ascii="Arial" w:hAnsi="Arial" w:cs="Arial"/>
          <w:b/>
          <w:bCs/>
        </w:rPr>
        <w:t xml:space="preserve"> además de las económicas</w:t>
      </w:r>
      <w:r w:rsidRPr="00FC2D91">
        <w:rPr>
          <w:rFonts w:ascii="Arial" w:hAnsi="Arial" w:cs="Arial"/>
          <w:b/>
          <w:bCs/>
        </w:rPr>
        <w:t>?</w:t>
      </w:r>
      <w:r w:rsidR="004B7BCF" w:rsidRPr="00FC2D91">
        <w:rPr>
          <w:rFonts w:ascii="Arial" w:hAnsi="Arial" w:cs="Arial"/>
          <w:b/>
          <w:bCs/>
        </w:rPr>
        <w:t xml:space="preserve"> </w:t>
      </w:r>
    </w:p>
    <w:p w14:paraId="100C64E0" w14:textId="79460486" w:rsidR="00C0268C" w:rsidRPr="00B01CD7" w:rsidRDefault="00B01CD7" w:rsidP="004B7BCF">
      <w:pPr>
        <w:jc w:val="both"/>
        <w:rPr>
          <w:rFonts w:ascii="Arial" w:hAnsi="Arial" w:cs="Arial"/>
        </w:rPr>
      </w:pPr>
      <w:r w:rsidRPr="00B01CD7">
        <w:rPr>
          <w:rFonts w:ascii="Arial" w:hAnsi="Arial" w:cs="Arial"/>
        </w:rPr>
        <w:t>De acuerdo a la normatividad migratoria vigente s</w:t>
      </w:r>
      <w:r w:rsidR="00B26194">
        <w:rPr>
          <w:rFonts w:ascii="Arial" w:hAnsi="Arial" w:cs="Arial"/>
        </w:rPr>
        <w:t>ó</w:t>
      </w:r>
      <w:r w:rsidRPr="00B01CD7">
        <w:rPr>
          <w:rFonts w:ascii="Arial" w:hAnsi="Arial" w:cs="Arial"/>
        </w:rPr>
        <w:t>lo existen sanciones económicas</w:t>
      </w:r>
      <w:r>
        <w:rPr>
          <w:rFonts w:ascii="Arial" w:hAnsi="Arial" w:cs="Arial"/>
        </w:rPr>
        <w:t xml:space="preserve">. </w:t>
      </w:r>
    </w:p>
    <w:p w14:paraId="4A02CC35" w14:textId="77777777" w:rsidR="002D582B" w:rsidRPr="00FC2D91" w:rsidRDefault="00223FF5" w:rsidP="004B7BCF">
      <w:pPr>
        <w:jc w:val="both"/>
        <w:rPr>
          <w:rFonts w:ascii="Arial" w:hAnsi="Arial" w:cs="Arial"/>
          <w:b/>
          <w:bCs/>
        </w:rPr>
      </w:pPr>
      <w:r w:rsidRPr="00FC2D91">
        <w:rPr>
          <w:rFonts w:ascii="Arial" w:hAnsi="Arial" w:cs="Arial"/>
          <w:b/>
          <w:bCs/>
        </w:rPr>
        <w:t>¿El reporte extemporáneo evita la multa?</w:t>
      </w:r>
    </w:p>
    <w:p w14:paraId="67567A3D" w14:textId="48D513F1" w:rsidR="002D582B" w:rsidRDefault="00B01CD7" w:rsidP="004B7BCF">
      <w:pPr>
        <w:jc w:val="both"/>
        <w:rPr>
          <w:rFonts w:ascii="Arial" w:hAnsi="Arial" w:cs="Arial"/>
        </w:rPr>
      </w:pPr>
      <w:r w:rsidRPr="00B01CD7">
        <w:rPr>
          <w:rFonts w:ascii="Arial" w:hAnsi="Arial" w:cs="Arial"/>
        </w:rPr>
        <w:t xml:space="preserve">De acuerdo con el </w:t>
      </w:r>
      <w:r w:rsidR="00541FCB" w:rsidRPr="00541FCB">
        <w:rPr>
          <w:rFonts w:ascii="Arial" w:hAnsi="Arial" w:cs="Arial"/>
          <w:b/>
          <w:bCs/>
        </w:rPr>
        <w:t>A</w:t>
      </w:r>
      <w:r w:rsidRPr="00541FCB">
        <w:rPr>
          <w:rFonts w:ascii="Arial" w:hAnsi="Arial" w:cs="Arial"/>
          <w:b/>
          <w:bCs/>
        </w:rPr>
        <w:t>rtículo 26.1 de la Resolución 2357 de 2020</w:t>
      </w:r>
      <w:r w:rsidR="00541FCB">
        <w:rPr>
          <w:rFonts w:ascii="Arial" w:hAnsi="Arial" w:cs="Arial"/>
        </w:rPr>
        <w:t xml:space="preserve"> existen cinco (5) casos</w:t>
      </w:r>
      <w:r w:rsidR="00EB1CF6">
        <w:rPr>
          <w:rFonts w:ascii="Arial" w:hAnsi="Arial" w:cs="Arial"/>
        </w:rPr>
        <w:t xml:space="preserve"> </w:t>
      </w:r>
      <w:r>
        <w:rPr>
          <w:rFonts w:ascii="Arial" w:hAnsi="Arial" w:cs="Arial"/>
        </w:rPr>
        <w:t>referente</w:t>
      </w:r>
      <w:r w:rsidR="00EB1CF6">
        <w:rPr>
          <w:rFonts w:ascii="Arial" w:hAnsi="Arial" w:cs="Arial"/>
        </w:rPr>
        <w:t>s</w:t>
      </w:r>
      <w:r>
        <w:rPr>
          <w:rFonts w:ascii="Arial" w:hAnsi="Arial" w:cs="Arial"/>
        </w:rPr>
        <w:t xml:space="preserve"> a reportes extemporáneos</w:t>
      </w:r>
      <w:r w:rsidR="00EB1CF6">
        <w:rPr>
          <w:rFonts w:ascii="Arial" w:hAnsi="Arial" w:cs="Arial"/>
        </w:rPr>
        <w:t xml:space="preserve"> en los cuales el funcionario a cargo del proceso puede evaluar los hechos objeto de verificación y determinar una oportunidad de enmienda. </w:t>
      </w:r>
      <w:r w:rsidR="00947454">
        <w:rPr>
          <w:rFonts w:ascii="Arial" w:hAnsi="Arial" w:cs="Arial"/>
        </w:rPr>
        <w:t xml:space="preserve">Sin embargo, esta medida suplementaria no exime del pago de la multa correspondiente, ni es un derecho de la persona sujeto de control. </w:t>
      </w:r>
    </w:p>
    <w:p w14:paraId="3FBF25F2" w14:textId="5D6F29A7" w:rsidR="002D582B" w:rsidRDefault="00223FF5" w:rsidP="004B7BCF">
      <w:pPr>
        <w:jc w:val="both"/>
        <w:rPr>
          <w:rFonts w:ascii="Arial" w:hAnsi="Arial" w:cs="Arial"/>
          <w:b/>
          <w:bCs/>
        </w:rPr>
      </w:pPr>
      <w:r w:rsidRPr="00FC2D91">
        <w:rPr>
          <w:rFonts w:ascii="Arial" w:hAnsi="Arial" w:cs="Arial"/>
          <w:b/>
          <w:bCs/>
        </w:rPr>
        <w:lastRenderedPageBreak/>
        <w:t>¿Quién tiene acceso a la información que reporto?</w:t>
      </w:r>
    </w:p>
    <w:p w14:paraId="3699BE3C" w14:textId="4F45DA6F" w:rsidR="00C0268C" w:rsidRPr="00EB1CF6" w:rsidRDefault="00EB1CF6" w:rsidP="004B7BCF">
      <w:pPr>
        <w:jc w:val="both"/>
        <w:rPr>
          <w:rFonts w:ascii="Arial" w:hAnsi="Arial" w:cs="Arial"/>
        </w:rPr>
      </w:pPr>
      <w:r>
        <w:rPr>
          <w:rFonts w:ascii="Arial" w:hAnsi="Arial" w:cs="Arial"/>
        </w:rPr>
        <w:t xml:space="preserve">La información puede ser consultada por Migración Colombia y las personas </w:t>
      </w:r>
      <w:r w:rsidR="00947454">
        <w:rPr>
          <w:rFonts w:ascii="Arial" w:hAnsi="Arial" w:cs="Arial"/>
        </w:rPr>
        <w:t>encargadas de hacer el reporte</w:t>
      </w:r>
      <w:r w:rsidR="008A3F68">
        <w:rPr>
          <w:rFonts w:ascii="Arial" w:hAnsi="Arial" w:cs="Arial"/>
        </w:rPr>
        <w:t xml:space="preserve">. </w:t>
      </w:r>
    </w:p>
    <w:p w14:paraId="0E49A18E" w14:textId="77777777" w:rsidR="002D582B" w:rsidRPr="00FC2D91" w:rsidRDefault="00223FF5" w:rsidP="004B7BCF">
      <w:pPr>
        <w:jc w:val="both"/>
        <w:rPr>
          <w:rFonts w:ascii="Arial" w:hAnsi="Arial" w:cs="Arial"/>
          <w:b/>
          <w:bCs/>
        </w:rPr>
      </w:pPr>
      <w:r w:rsidRPr="00FC2D91">
        <w:rPr>
          <w:rFonts w:ascii="Arial" w:hAnsi="Arial" w:cs="Arial"/>
          <w:b/>
          <w:bCs/>
        </w:rPr>
        <w:t xml:space="preserve">¿Cómo se protege la información personal en el SIRE? </w:t>
      </w:r>
    </w:p>
    <w:p w14:paraId="6702AE31" w14:textId="6C48ACCE" w:rsidR="00223FF5" w:rsidRPr="00223FF5" w:rsidRDefault="008A3F68" w:rsidP="008A0598">
      <w:pPr>
        <w:jc w:val="both"/>
        <w:rPr>
          <w:rFonts w:ascii="Arial" w:hAnsi="Arial" w:cs="Arial"/>
        </w:rPr>
      </w:pPr>
      <w:r>
        <w:rPr>
          <w:rFonts w:ascii="Arial" w:hAnsi="Arial" w:cs="Arial"/>
        </w:rPr>
        <w:t>La Entidad recolecta, gestiona y almacena la data de acuerdo con los lineamientos establecidos por la normatividad en materia de privacidad y tratamiento de datos.</w:t>
      </w:r>
    </w:p>
    <w:sectPr w:rsidR="00223FF5" w:rsidRPr="00223FF5" w:rsidSect="008221B6">
      <w:headerReference w:type="default" r:id="rId10"/>
      <w:footerReference w:type="default" r:id="rId11"/>
      <w:pgSz w:w="12240" w:h="15840" w:code="1"/>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340CD" w14:textId="77777777" w:rsidR="00CB6970" w:rsidRDefault="00CB6970" w:rsidP="00682560">
      <w:pPr>
        <w:spacing w:after="0" w:line="240" w:lineRule="auto"/>
      </w:pPr>
      <w:r>
        <w:separator/>
      </w:r>
    </w:p>
  </w:endnote>
  <w:endnote w:type="continuationSeparator" w:id="0">
    <w:p w14:paraId="5DF3E0C0" w14:textId="77777777" w:rsidR="00CB6970" w:rsidRDefault="00CB6970" w:rsidP="00682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C8EC7" w14:textId="6C43A19D" w:rsidR="00EA70C8" w:rsidRPr="00B7360E" w:rsidRDefault="0046403F" w:rsidP="00EA70C8">
    <w:pPr>
      <w:pStyle w:val="Sinespaciado"/>
      <w:jc w:val="center"/>
      <w:rPr>
        <w:rFonts w:ascii="Verdana" w:hAnsi="Verdana"/>
        <w:sz w:val="16"/>
        <w:szCs w:val="16"/>
      </w:rPr>
    </w:pPr>
    <w:r>
      <w:rPr>
        <w:rFonts w:ascii="Verdana" w:hAnsi="Verdana"/>
        <w:sz w:val="16"/>
        <w:szCs w:val="16"/>
      </w:rPr>
      <w:t>comunicaciones</w:t>
    </w:r>
    <w:r w:rsidR="00EA70C8" w:rsidRPr="00B7360E">
      <w:rPr>
        <w:rFonts w:ascii="Verdana" w:hAnsi="Verdana"/>
        <w:sz w:val="16"/>
        <w:szCs w:val="16"/>
      </w:rPr>
      <w:t>@migracioncolombia.gov.co</w:t>
    </w:r>
  </w:p>
  <w:p w14:paraId="67780F4B" w14:textId="5A400E62" w:rsidR="00EA70C8" w:rsidRPr="000A5DD4" w:rsidRDefault="00EA70C8" w:rsidP="00EA70C8">
    <w:pPr>
      <w:pStyle w:val="Sinespaciado"/>
      <w:rPr>
        <w:rFonts w:ascii="Verdana" w:hAnsi="Verdana"/>
        <w:sz w:val="16"/>
        <w:szCs w:val="16"/>
      </w:rPr>
    </w:pPr>
    <w:r w:rsidRPr="00757B58">
      <w:rPr>
        <w:rFonts w:ascii="Verdana" w:hAnsi="Verdana"/>
        <w:sz w:val="16"/>
        <w:szCs w:val="16"/>
      </w:rPr>
      <w:t xml:space="preserve">                                                         </w:t>
    </w:r>
    <w:r>
      <w:rPr>
        <w:rFonts w:ascii="Verdana" w:hAnsi="Verdana"/>
        <w:sz w:val="16"/>
        <w:szCs w:val="16"/>
      </w:rPr>
      <w:t xml:space="preserve"> </w:t>
    </w:r>
    <w:r w:rsidR="0095258D">
      <w:rPr>
        <w:rFonts w:ascii="Verdana" w:hAnsi="Verdana"/>
        <w:sz w:val="16"/>
        <w:szCs w:val="16"/>
      </w:rPr>
      <w:t>R</w:t>
    </w:r>
    <w:r>
      <w:rPr>
        <w:rFonts w:ascii="Verdana" w:hAnsi="Verdana"/>
        <w:sz w:val="16"/>
        <w:szCs w:val="16"/>
      </w:rPr>
      <w:t>edes sociales:</w:t>
    </w:r>
    <w:r w:rsidRPr="00757B58">
      <w:rPr>
        <w:rFonts w:ascii="Verdana" w:hAnsi="Verdana"/>
        <w:sz w:val="16"/>
        <w:szCs w:val="16"/>
      </w:rPr>
      <w:t xml:space="preserve"> </w:t>
    </w:r>
    <w:r w:rsidRPr="000A5DD4">
      <w:rPr>
        <w:rFonts w:ascii="Verdana" w:hAnsi="Verdana"/>
        <w:sz w:val="16"/>
        <w:szCs w:val="16"/>
      </w:rPr>
      <w:t xml:space="preserve">@migracioncol </w:t>
    </w:r>
  </w:p>
  <w:p w14:paraId="6A3EE9F7" w14:textId="4C8DEB57" w:rsidR="0095304E" w:rsidRPr="00555222" w:rsidRDefault="008221B6" w:rsidP="00375F3B">
    <w:pPr>
      <w:pStyle w:val="Piedepgina"/>
      <w:jc w:val="right"/>
      <w:rPr>
        <w:rFonts w:ascii="Arial" w:hAnsi="Arial" w:cs="Arial"/>
        <w:color w:val="A6A6A6" w:themeColor="background1" w:themeShade="A6"/>
        <w:sz w:val="16"/>
      </w:rPr>
    </w:pPr>
    <w:r w:rsidRPr="00650677">
      <w:rPr>
        <w:rFonts w:ascii="Arial" w:hAnsi="Arial" w:cs="Arial"/>
        <w:sz w:val="16"/>
      </w:rPr>
      <w:t>AGDF.09</w:t>
    </w:r>
    <w:r w:rsidR="00FF53E0">
      <w:rPr>
        <w:rFonts w:ascii="Arial" w:hAnsi="Arial" w:cs="Arial"/>
        <w:color w:val="A6A6A6" w:themeColor="background1" w:themeShade="A6"/>
        <w:sz w:val="16"/>
      </w:rPr>
      <w:t xml:space="preserve"> </w:t>
    </w:r>
    <w:r w:rsidR="00375F3B" w:rsidRPr="00650677">
      <w:rPr>
        <w:rFonts w:ascii="Arial" w:hAnsi="Arial" w:cs="Arial"/>
        <w:sz w:val="16"/>
      </w:rPr>
      <w:t>(v</w:t>
    </w:r>
    <w:r w:rsidR="00480BF3">
      <w:rPr>
        <w:rFonts w:ascii="Arial" w:hAnsi="Arial" w:cs="Arial"/>
        <w:sz w:val="16"/>
      </w:rPr>
      <w:t>3</w:t>
    </w:r>
    <w:r w:rsidR="00375F3B" w:rsidRPr="00650677">
      <w:rPr>
        <w:rFonts w:ascii="Arial" w:hAnsi="Arial" w:cs="Arial"/>
        <w:sz w:val="16"/>
      </w:rPr>
      <w:t>)</w:t>
    </w:r>
  </w:p>
  <w:p w14:paraId="0AA29C80" w14:textId="0153FBB9" w:rsidR="00345AC6" w:rsidRPr="00345AC6" w:rsidRDefault="00C0785E" w:rsidP="00375F3B">
    <w:pPr>
      <w:pStyle w:val="Piedepgina"/>
      <w:jc w:val="right"/>
      <w:rPr>
        <w:rFonts w:ascii="Arial" w:hAnsi="Arial" w:cs="Arial"/>
        <w:color w:val="A6A6A6" w:themeColor="background1" w:themeShade="A6"/>
        <w:sz w:val="16"/>
      </w:rPr>
    </w:pPr>
    <w:r w:rsidRPr="00555222">
      <w:rPr>
        <w:rFonts w:ascii="Arial" w:hAnsi="Arial" w:cs="Arial"/>
        <w:noProof/>
        <w:color w:val="A6A6A6" w:themeColor="background1" w:themeShade="A6"/>
        <w:sz w:val="16"/>
        <w:lang w:eastAsia="es-CO"/>
      </w:rPr>
      <w:drawing>
        <wp:anchor distT="0" distB="0" distL="114300" distR="114300" simplePos="0" relativeHeight="251672576" behindDoc="1" locked="0" layoutInCell="1" allowOverlap="1" wp14:anchorId="7A90CFEA" wp14:editId="7EDCA388">
          <wp:simplePos x="0" y="0"/>
          <wp:positionH relativeFrom="page">
            <wp:posOffset>0</wp:posOffset>
          </wp:positionH>
          <wp:positionV relativeFrom="paragraph">
            <wp:posOffset>376555</wp:posOffset>
          </wp:positionV>
          <wp:extent cx="7870245" cy="180340"/>
          <wp:effectExtent l="0" t="0" r="0" b="0"/>
          <wp:wrapNone/>
          <wp:docPr id="3" name="Imagen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ágina-Azul.jpg"/>
                  <pic:cNvPicPr/>
                </pic:nvPicPr>
                <pic:blipFill>
                  <a:blip r:embed="rId1">
                    <a:extLst>
                      <a:ext uri="{28A0092B-C50C-407E-A947-70E740481C1C}">
                        <a14:useLocalDpi xmlns:a14="http://schemas.microsoft.com/office/drawing/2010/main" val="0"/>
                      </a:ext>
                    </a:extLst>
                  </a:blip>
                  <a:stretch>
                    <a:fillRect/>
                  </a:stretch>
                </pic:blipFill>
                <pic:spPr>
                  <a:xfrm>
                    <a:off x="0" y="0"/>
                    <a:ext cx="7870245" cy="180340"/>
                  </a:xfrm>
                  <a:prstGeom prst="rect">
                    <a:avLst/>
                  </a:prstGeom>
                </pic:spPr>
              </pic:pic>
            </a:graphicData>
          </a:graphic>
          <wp14:sizeRelH relativeFrom="margin">
            <wp14:pctWidth>0</wp14:pctWidth>
          </wp14:sizeRelH>
          <wp14:sizeRelV relativeFrom="margin">
            <wp14:pctHeight>0</wp14:pctHeight>
          </wp14:sizeRelV>
        </wp:anchor>
      </w:drawing>
    </w:r>
    <w:r w:rsidR="00FF53E0" w:rsidRPr="00650677">
      <w:rPr>
        <w:rFonts w:ascii="Arial" w:hAnsi="Arial" w:cs="Arial"/>
        <w:sz w:val="16"/>
      </w:rPr>
      <w:t xml:space="preserve">F.A </w:t>
    </w:r>
    <w:r w:rsidR="00480BF3">
      <w:rPr>
        <w:rFonts w:ascii="Arial" w:hAnsi="Arial" w:cs="Arial"/>
        <w:sz w:val="16"/>
      </w:rPr>
      <w:t>30</w:t>
    </w:r>
    <w:r w:rsidR="00FF53E0" w:rsidRPr="00650677">
      <w:rPr>
        <w:rFonts w:ascii="Arial" w:hAnsi="Arial" w:cs="Arial"/>
        <w:sz w:val="16"/>
      </w:rPr>
      <w:t>/</w:t>
    </w:r>
    <w:r w:rsidR="008221B6" w:rsidRPr="00650677">
      <w:rPr>
        <w:rFonts w:ascii="Arial" w:hAnsi="Arial" w:cs="Arial"/>
        <w:sz w:val="16"/>
      </w:rPr>
      <w:t>0</w:t>
    </w:r>
    <w:r w:rsidR="00480BF3">
      <w:rPr>
        <w:rFonts w:ascii="Arial" w:hAnsi="Arial" w:cs="Arial"/>
        <w:sz w:val="16"/>
      </w:rPr>
      <w:t>5</w:t>
    </w:r>
    <w:r w:rsidR="00FF53E0" w:rsidRPr="00650677">
      <w:rPr>
        <w:rFonts w:ascii="Arial" w:hAnsi="Arial" w:cs="Arial"/>
        <w:sz w:val="16"/>
      </w:rPr>
      <w:t>/</w:t>
    </w:r>
    <w:r w:rsidR="008221B6" w:rsidRPr="00650677">
      <w:rPr>
        <w:rFonts w:ascii="Arial" w:hAnsi="Arial" w:cs="Arial"/>
        <w:sz w:val="16"/>
      </w:rPr>
      <w:t>202</w:t>
    </w:r>
    <w:r w:rsidR="00FF53E0" w:rsidRPr="00650677">
      <w:rPr>
        <w:rFonts w:ascii="Arial" w:hAnsi="Arial" w:cs="Arial"/>
        <w:sz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2DCFB" w14:textId="77777777" w:rsidR="00CB6970" w:rsidRDefault="00CB6970" w:rsidP="00682560">
      <w:pPr>
        <w:spacing w:after="0" w:line="240" w:lineRule="auto"/>
      </w:pPr>
      <w:r>
        <w:separator/>
      </w:r>
    </w:p>
  </w:footnote>
  <w:footnote w:type="continuationSeparator" w:id="0">
    <w:p w14:paraId="2B6DEAF9" w14:textId="77777777" w:rsidR="00CB6970" w:rsidRDefault="00CB6970" w:rsidP="00682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2321B" w14:textId="4D53BF93" w:rsidR="008B658B" w:rsidRDefault="00EA70C8" w:rsidP="008B658B">
    <w:pPr>
      <w:pStyle w:val="Encabezado"/>
      <w:jc w:val="right"/>
    </w:pPr>
    <w:r>
      <w:rPr>
        <w:noProof/>
        <w:lang w:eastAsia="es-CO"/>
      </w:rPr>
      <w:drawing>
        <wp:inline distT="0" distB="0" distL="0" distR="0" wp14:anchorId="20E93A47" wp14:editId="547B3DC2">
          <wp:extent cx="1435735" cy="491490"/>
          <wp:effectExtent l="0" t="0" r="0" b="0"/>
          <wp:docPr id="1933419827" name="Imagen 2" descr="Logo de Migración Colomb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419827" name="Imagen 2" descr="Logo de Migración Colombia "/>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735" cy="491490"/>
                  </a:xfrm>
                  <a:prstGeom prst="rect">
                    <a:avLst/>
                  </a:prstGeom>
                  <a:noFill/>
                  <a:ln>
                    <a:noFill/>
                  </a:ln>
                </pic:spPr>
              </pic:pic>
            </a:graphicData>
          </a:graphic>
        </wp:inline>
      </w:drawing>
    </w:r>
  </w:p>
  <w:p w14:paraId="2A092AA0" w14:textId="77777777" w:rsidR="0064788C" w:rsidRDefault="0064788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0C75"/>
    <w:multiLevelType w:val="hybridMultilevel"/>
    <w:tmpl w:val="14401B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4636D6"/>
    <w:multiLevelType w:val="hybridMultilevel"/>
    <w:tmpl w:val="D1C881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22264EB"/>
    <w:multiLevelType w:val="hybridMultilevel"/>
    <w:tmpl w:val="2738E240"/>
    <w:lvl w:ilvl="0" w:tplc="F1C2383E">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5587C38"/>
    <w:multiLevelType w:val="hybridMultilevel"/>
    <w:tmpl w:val="ACFE37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7072787"/>
    <w:multiLevelType w:val="hybridMultilevel"/>
    <w:tmpl w:val="28C0B0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A6C4A81"/>
    <w:multiLevelType w:val="multilevel"/>
    <w:tmpl w:val="01C06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671AFC"/>
    <w:multiLevelType w:val="hybridMultilevel"/>
    <w:tmpl w:val="4A727562"/>
    <w:lvl w:ilvl="0" w:tplc="79E020B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76213D0"/>
    <w:multiLevelType w:val="hybridMultilevel"/>
    <w:tmpl w:val="5DB8F220"/>
    <w:lvl w:ilvl="0" w:tplc="0C6C0F8A">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8DF3364"/>
    <w:multiLevelType w:val="hybridMultilevel"/>
    <w:tmpl w:val="670EF7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B726CCD"/>
    <w:multiLevelType w:val="hybridMultilevel"/>
    <w:tmpl w:val="761EC760"/>
    <w:lvl w:ilvl="0" w:tplc="F4B66EC2">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BF106A3"/>
    <w:multiLevelType w:val="hybridMultilevel"/>
    <w:tmpl w:val="B90ECB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EBE643A"/>
    <w:multiLevelType w:val="hybridMultilevel"/>
    <w:tmpl w:val="8F5652EA"/>
    <w:lvl w:ilvl="0" w:tplc="F4B66EC2">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EE64B20"/>
    <w:multiLevelType w:val="hybridMultilevel"/>
    <w:tmpl w:val="80A4A8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0E54EF3"/>
    <w:multiLevelType w:val="hybridMultilevel"/>
    <w:tmpl w:val="AAC6172C"/>
    <w:lvl w:ilvl="0" w:tplc="FD2E86D8">
      <w:start w:val="5"/>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8325B46"/>
    <w:multiLevelType w:val="hybridMultilevel"/>
    <w:tmpl w:val="B04CE4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17D4110"/>
    <w:multiLevelType w:val="multilevel"/>
    <w:tmpl w:val="8794AF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0E06A3"/>
    <w:multiLevelType w:val="hybridMultilevel"/>
    <w:tmpl w:val="76E6D4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A754FE5"/>
    <w:multiLevelType w:val="multilevel"/>
    <w:tmpl w:val="9CA04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0148E7"/>
    <w:multiLevelType w:val="hybridMultilevel"/>
    <w:tmpl w:val="197CFC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5075F39"/>
    <w:multiLevelType w:val="hybridMultilevel"/>
    <w:tmpl w:val="CB669A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68C1AE7"/>
    <w:multiLevelType w:val="hybridMultilevel"/>
    <w:tmpl w:val="E97A76A0"/>
    <w:lvl w:ilvl="0" w:tplc="C1626B46">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BA13418"/>
    <w:multiLevelType w:val="multilevel"/>
    <w:tmpl w:val="99328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2113602">
    <w:abstractNumId w:val="14"/>
  </w:num>
  <w:num w:numId="2" w16cid:durableId="307974510">
    <w:abstractNumId w:val="9"/>
  </w:num>
  <w:num w:numId="3" w16cid:durableId="2069185605">
    <w:abstractNumId w:val="11"/>
  </w:num>
  <w:num w:numId="4" w16cid:durableId="186989882">
    <w:abstractNumId w:val="19"/>
  </w:num>
  <w:num w:numId="5" w16cid:durableId="1664626631">
    <w:abstractNumId w:val="13"/>
  </w:num>
  <w:num w:numId="6" w16cid:durableId="164983982">
    <w:abstractNumId w:val="16"/>
  </w:num>
  <w:num w:numId="7" w16cid:durableId="1067147920">
    <w:abstractNumId w:val="4"/>
  </w:num>
  <w:num w:numId="8" w16cid:durableId="2115981872">
    <w:abstractNumId w:val="3"/>
  </w:num>
  <w:num w:numId="9" w16cid:durableId="1480614593">
    <w:abstractNumId w:val="15"/>
  </w:num>
  <w:num w:numId="10" w16cid:durableId="1419399889">
    <w:abstractNumId w:val="8"/>
  </w:num>
  <w:num w:numId="11" w16cid:durableId="272907896">
    <w:abstractNumId w:val="5"/>
  </w:num>
  <w:num w:numId="12" w16cid:durableId="399523987">
    <w:abstractNumId w:val="17"/>
  </w:num>
  <w:num w:numId="13" w16cid:durableId="2083916275">
    <w:abstractNumId w:val="21"/>
  </w:num>
  <w:num w:numId="14" w16cid:durableId="339820362">
    <w:abstractNumId w:val="1"/>
  </w:num>
  <w:num w:numId="15" w16cid:durableId="350490827">
    <w:abstractNumId w:val="12"/>
  </w:num>
  <w:num w:numId="16" w16cid:durableId="1320502983">
    <w:abstractNumId w:val="2"/>
  </w:num>
  <w:num w:numId="17" w16cid:durableId="1458911789">
    <w:abstractNumId w:val="20"/>
  </w:num>
  <w:num w:numId="18" w16cid:durableId="2120293900">
    <w:abstractNumId w:val="7"/>
  </w:num>
  <w:num w:numId="19" w16cid:durableId="1983651974">
    <w:abstractNumId w:val="6"/>
  </w:num>
  <w:num w:numId="20" w16cid:durableId="812648104">
    <w:abstractNumId w:val="10"/>
  </w:num>
  <w:num w:numId="21" w16cid:durableId="200678103">
    <w:abstractNumId w:val="18"/>
  </w:num>
  <w:num w:numId="22" w16cid:durableId="643198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560"/>
    <w:rsid w:val="00000FC2"/>
    <w:rsid w:val="000018D4"/>
    <w:rsid w:val="0001245F"/>
    <w:rsid w:val="00012DD3"/>
    <w:rsid w:val="0001394F"/>
    <w:rsid w:val="000248D4"/>
    <w:rsid w:val="00040ADC"/>
    <w:rsid w:val="00050686"/>
    <w:rsid w:val="00051A7A"/>
    <w:rsid w:val="00055AC5"/>
    <w:rsid w:val="00057485"/>
    <w:rsid w:val="000601B5"/>
    <w:rsid w:val="0006432F"/>
    <w:rsid w:val="000650BF"/>
    <w:rsid w:val="0006765E"/>
    <w:rsid w:val="000808AD"/>
    <w:rsid w:val="00080A75"/>
    <w:rsid w:val="00082A98"/>
    <w:rsid w:val="000876F5"/>
    <w:rsid w:val="000878CC"/>
    <w:rsid w:val="00090131"/>
    <w:rsid w:val="00095B7A"/>
    <w:rsid w:val="000A39BA"/>
    <w:rsid w:val="000A5DD4"/>
    <w:rsid w:val="000A68AD"/>
    <w:rsid w:val="000B1F88"/>
    <w:rsid w:val="000C2135"/>
    <w:rsid w:val="000C6BE7"/>
    <w:rsid w:val="000C7BDD"/>
    <w:rsid w:val="000D3405"/>
    <w:rsid w:val="000D3B00"/>
    <w:rsid w:val="000D66DA"/>
    <w:rsid w:val="000E1BA7"/>
    <w:rsid w:val="000E3073"/>
    <w:rsid w:val="000E4705"/>
    <w:rsid w:val="000E5453"/>
    <w:rsid w:val="000F5DD2"/>
    <w:rsid w:val="00102F02"/>
    <w:rsid w:val="00111575"/>
    <w:rsid w:val="00111E97"/>
    <w:rsid w:val="0011219D"/>
    <w:rsid w:val="001158A1"/>
    <w:rsid w:val="00116FFD"/>
    <w:rsid w:val="0012039B"/>
    <w:rsid w:val="001229EA"/>
    <w:rsid w:val="00126F3B"/>
    <w:rsid w:val="0013170F"/>
    <w:rsid w:val="00131D3C"/>
    <w:rsid w:val="00133747"/>
    <w:rsid w:val="001423BE"/>
    <w:rsid w:val="0015691F"/>
    <w:rsid w:val="00160B64"/>
    <w:rsid w:val="0016266E"/>
    <w:rsid w:val="00171647"/>
    <w:rsid w:val="00173CFE"/>
    <w:rsid w:val="0017458D"/>
    <w:rsid w:val="00180852"/>
    <w:rsid w:val="001819CA"/>
    <w:rsid w:val="0018271F"/>
    <w:rsid w:val="0018293D"/>
    <w:rsid w:val="001907B0"/>
    <w:rsid w:val="00191E45"/>
    <w:rsid w:val="00193A58"/>
    <w:rsid w:val="001A172A"/>
    <w:rsid w:val="001A4E71"/>
    <w:rsid w:val="001B5CB2"/>
    <w:rsid w:val="001B66AA"/>
    <w:rsid w:val="001B7502"/>
    <w:rsid w:val="001C1A88"/>
    <w:rsid w:val="001C5281"/>
    <w:rsid w:val="001C6247"/>
    <w:rsid w:val="001D024F"/>
    <w:rsid w:val="001D42B0"/>
    <w:rsid w:val="001D4587"/>
    <w:rsid w:val="001E3A58"/>
    <w:rsid w:val="001E7D32"/>
    <w:rsid w:val="001F2F11"/>
    <w:rsid w:val="001F392F"/>
    <w:rsid w:val="001F428E"/>
    <w:rsid w:val="001F51D4"/>
    <w:rsid w:val="001F7863"/>
    <w:rsid w:val="00203370"/>
    <w:rsid w:val="00215050"/>
    <w:rsid w:val="002152BF"/>
    <w:rsid w:val="00223FF5"/>
    <w:rsid w:val="00232B43"/>
    <w:rsid w:val="00233178"/>
    <w:rsid w:val="00241A53"/>
    <w:rsid w:val="00250729"/>
    <w:rsid w:val="0025139A"/>
    <w:rsid w:val="002521C4"/>
    <w:rsid w:val="00262281"/>
    <w:rsid w:val="00262355"/>
    <w:rsid w:val="00263643"/>
    <w:rsid w:val="00265CBD"/>
    <w:rsid w:val="0027040E"/>
    <w:rsid w:val="00275D1D"/>
    <w:rsid w:val="00282D55"/>
    <w:rsid w:val="00294395"/>
    <w:rsid w:val="002A3C2B"/>
    <w:rsid w:val="002A5EA4"/>
    <w:rsid w:val="002D23FB"/>
    <w:rsid w:val="002D582B"/>
    <w:rsid w:val="002E25F3"/>
    <w:rsid w:val="002E26EB"/>
    <w:rsid w:val="002E499F"/>
    <w:rsid w:val="002E529E"/>
    <w:rsid w:val="002E79EC"/>
    <w:rsid w:val="002F18E2"/>
    <w:rsid w:val="002F3B0A"/>
    <w:rsid w:val="002F5CA1"/>
    <w:rsid w:val="002F622B"/>
    <w:rsid w:val="003032E1"/>
    <w:rsid w:val="00306C84"/>
    <w:rsid w:val="00317047"/>
    <w:rsid w:val="003229A7"/>
    <w:rsid w:val="00323C84"/>
    <w:rsid w:val="00326816"/>
    <w:rsid w:val="00326BFC"/>
    <w:rsid w:val="0033108F"/>
    <w:rsid w:val="0034009A"/>
    <w:rsid w:val="00345AC6"/>
    <w:rsid w:val="0034716F"/>
    <w:rsid w:val="003473AB"/>
    <w:rsid w:val="003611D0"/>
    <w:rsid w:val="00375F3B"/>
    <w:rsid w:val="003805F8"/>
    <w:rsid w:val="00384689"/>
    <w:rsid w:val="0038487B"/>
    <w:rsid w:val="00394559"/>
    <w:rsid w:val="003968B4"/>
    <w:rsid w:val="003A3CF6"/>
    <w:rsid w:val="003A778D"/>
    <w:rsid w:val="003B4F98"/>
    <w:rsid w:val="003C2148"/>
    <w:rsid w:val="003C3BB0"/>
    <w:rsid w:val="003C3FB1"/>
    <w:rsid w:val="003C4FB3"/>
    <w:rsid w:val="003E051D"/>
    <w:rsid w:val="003E2464"/>
    <w:rsid w:val="003E2612"/>
    <w:rsid w:val="003E62F4"/>
    <w:rsid w:val="003F34AC"/>
    <w:rsid w:val="003F6195"/>
    <w:rsid w:val="00404ED9"/>
    <w:rsid w:val="00420C67"/>
    <w:rsid w:val="00424C1A"/>
    <w:rsid w:val="00433A19"/>
    <w:rsid w:val="00434492"/>
    <w:rsid w:val="0043622D"/>
    <w:rsid w:val="0044335E"/>
    <w:rsid w:val="004470EF"/>
    <w:rsid w:val="00450A97"/>
    <w:rsid w:val="0045637F"/>
    <w:rsid w:val="004571C0"/>
    <w:rsid w:val="004577CB"/>
    <w:rsid w:val="004604D2"/>
    <w:rsid w:val="0046403F"/>
    <w:rsid w:val="004662ED"/>
    <w:rsid w:val="004663A6"/>
    <w:rsid w:val="00467D68"/>
    <w:rsid w:val="00470BCD"/>
    <w:rsid w:val="0047102A"/>
    <w:rsid w:val="0047381C"/>
    <w:rsid w:val="00480B7E"/>
    <w:rsid w:val="00480BF3"/>
    <w:rsid w:val="00483D9F"/>
    <w:rsid w:val="004909F2"/>
    <w:rsid w:val="0049385C"/>
    <w:rsid w:val="00495099"/>
    <w:rsid w:val="004A023B"/>
    <w:rsid w:val="004A68A5"/>
    <w:rsid w:val="004B2FBE"/>
    <w:rsid w:val="004B34B4"/>
    <w:rsid w:val="004B78C7"/>
    <w:rsid w:val="004B7BCF"/>
    <w:rsid w:val="004C1B32"/>
    <w:rsid w:val="004C2007"/>
    <w:rsid w:val="004D0720"/>
    <w:rsid w:val="004F13CD"/>
    <w:rsid w:val="004F1BAB"/>
    <w:rsid w:val="004F234C"/>
    <w:rsid w:val="004F29CC"/>
    <w:rsid w:val="004F703C"/>
    <w:rsid w:val="004F770E"/>
    <w:rsid w:val="00503E83"/>
    <w:rsid w:val="00505FC8"/>
    <w:rsid w:val="005157B3"/>
    <w:rsid w:val="00522C4E"/>
    <w:rsid w:val="00535EDB"/>
    <w:rsid w:val="00541FCB"/>
    <w:rsid w:val="0054361A"/>
    <w:rsid w:val="0054450A"/>
    <w:rsid w:val="00552CDF"/>
    <w:rsid w:val="00553EC9"/>
    <w:rsid w:val="00555222"/>
    <w:rsid w:val="00567A59"/>
    <w:rsid w:val="0057790D"/>
    <w:rsid w:val="00583093"/>
    <w:rsid w:val="0059518A"/>
    <w:rsid w:val="00596090"/>
    <w:rsid w:val="005A0023"/>
    <w:rsid w:val="005A07F0"/>
    <w:rsid w:val="005A0B6F"/>
    <w:rsid w:val="005A367E"/>
    <w:rsid w:val="005B1F42"/>
    <w:rsid w:val="005B5410"/>
    <w:rsid w:val="005B5E19"/>
    <w:rsid w:val="005B75B4"/>
    <w:rsid w:val="005C2164"/>
    <w:rsid w:val="005C2B23"/>
    <w:rsid w:val="005C545C"/>
    <w:rsid w:val="005C5B28"/>
    <w:rsid w:val="005D0D0F"/>
    <w:rsid w:val="005D71AB"/>
    <w:rsid w:val="005E16EC"/>
    <w:rsid w:val="005E45E4"/>
    <w:rsid w:val="005E7AF8"/>
    <w:rsid w:val="005F46D3"/>
    <w:rsid w:val="00604596"/>
    <w:rsid w:val="006070B3"/>
    <w:rsid w:val="00611424"/>
    <w:rsid w:val="00614B6D"/>
    <w:rsid w:val="006154FF"/>
    <w:rsid w:val="00616B0A"/>
    <w:rsid w:val="00620ECA"/>
    <w:rsid w:val="006218F3"/>
    <w:rsid w:val="00625BEB"/>
    <w:rsid w:val="00630262"/>
    <w:rsid w:val="00635E4D"/>
    <w:rsid w:val="00636033"/>
    <w:rsid w:val="00646CDE"/>
    <w:rsid w:val="0064788C"/>
    <w:rsid w:val="00650677"/>
    <w:rsid w:val="0065069B"/>
    <w:rsid w:val="00651A99"/>
    <w:rsid w:val="0065203C"/>
    <w:rsid w:val="00656AAF"/>
    <w:rsid w:val="00672824"/>
    <w:rsid w:val="00673172"/>
    <w:rsid w:val="00673234"/>
    <w:rsid w:val="00682560"/>
    <w:rsid w:val="00684E44"/>
    <w:rsid w:val="00693BB0"/>
    <w:rsid w:val="00696041"/>
    <w:rsid w:val="00696425"/>
    <w:rsid w:val="006A1A42"/>
    <w:rsid w:val="006A716A"/>
    <w:rsid w:val="006A7B43"/>
    <w:rsid w:val="006B3CC6"/>
    <w:rsid w:val="006B45C5"/>
    <w:rsid w:val="006C07CF"/>
    <w:rsid w:val="006C255B"/>
    <w:rsid w:val="006C2E8C"/>
    <w:rsid w:val="006D4A55"/>
    <w:rsid w:val="006F0198"/>
    <w:rsid w:val="006F11AA"/>
    <w:rsid w:val="006F4AB7"/>
    <w:rsid w:val="00707F2F"/>
    <w:rsid w:val="0071165A"/>
    <w:rsid w:val="00713803"/>
    <w:rsid w:val="00714984"/>
    <w:rsid w:val="00723131"/>
    <w:rsid w:val="00726CFF"/>
    <w:rsid w:val="00730104"/>
    <w:rsid w:val="007356A8"/>
    <w:rsid w:val="007362AE"/>
    <w:rsid w:val="00743C6E"/>
    <w:rsid w:val="0075275C"/>
    <w:rsid w:val="00752F0E"/>
    <w:rsid w:val="0076121F"/>
    <w:rsid w:val="00766CE3"/>
    <w:rsid w:val="00770792"/>
    <w:rsid w:val="00781000"/>
    <w:rsid w:val="00795078"/>
    <w:rsid w:val="00796D35"/>
    <w:rsid w:val="007C7C6F"/>
    <w:rsid w:val="007D2702"/>
    <w:rsid w:val="007D6635"/>
    <w:rsid w:val="007D6CC0"/>
    <w:rsid w:val="007D77D1"/>
    <w:rsid w:val="007E130C"/>
    <w:rsid w:val="007F3576"/>
    <w:rsid w:val="007F5973"/>
    <w:rsid w:val="007F5E29"/>
    <w:rsid w:val="00800416"/>
    <w:rsid w:val="00807464"/>
    <w:rsid w:val="00812273"/>
    <w:rsid w:val="008221B6"/>
    <w:rsid w:val="00822828"/>
    <w:rsid w:val="00823DA2"/>
    <w:rsid w:val="00823F33"/>
    <w:rsid w:val="00827780"/>
    <w:rsid w:val="00830F4B"/>
    <w:rsid w:val="008350E6"/>
    <w:rsid w:val="00837BFB"/>
    <w:rsid w:val="008427A9"/>
    <w:rsid w:val="008427CE"/>
    <w:rsid w:val="00844DC2"/>
    <w:rsid w:val="00853AED"/>
    <w:rsid w:val="00862DA5"/>
    <w:rsid w:val="00864543"/>
    <w:rsid w:val="0086592A"/>
    <w:rsid w:val="00877A41"/>
    <w:rsid w:val="008809C9"/>
    <w:rsid w:val="00885682"/>
    <w:rsid w:val="00893F5C"/>
    <w:rsid w:val="0089786D"/>
    <w:rsid w:val="008A0598"/>
    <w:rsid w:val="008A3F68"/>
    <w:rsid w:val="008A4D8A"/>
    <w:rsid w:val="008B05FE"/>
    <w:rsid w:val="008B658B"/>
    <w:rsid w:val="008B7A82"/>
    <w:rsid w:val="008C3027"/>
    <w:rsid w:val="008C599F"/>
    <w:rsid w:val="008D408A"/>
    <w:rsid w:val="008E066B"/>
    <w:rsid w:val="008E0FAF"/>
    <w:rsid w:val="008E1D1F"/>
    <w:rsid w:val="008E27BD"/>
    <w:rsid w:val="008E58CE"/>
    <w:rsid w:val="008E5DD3"/>
    <w:rsid w:val="008E6218"/>
    <w:rsid w:val="008E6877"/>
    <w:rsid w:val="008F18A0"/>
    <w:rsid w:val="008F491E"/>
    <w:rsid w:val="008F6390"/>
    <w:rsid w:val="008F7EDF"/>
    <w:rsid w:val="00905DC4"/>
    <w:rsid w:val="009077CC"/>
    <w:rsid w:val="00915D36"/>
    <w:rsid w:val="009258A5"/>
    <w:rsid w:val="009302D3"/>
    <w:rsid w:val="0093767B"/>
    <w:rsid w:val="00940434"/>
    <w:rsid w:val="009456F6"/>
    <w:rsid w:val="00947454"/>
    <w:rsid w:val="009476E4"/>
    <w:rsid w:val="009502B2"/>
    <w:rsid w:val="00951196"/>
    <w:rsid w:val="0095258D"/>
    <w:rsid w:val="00952C5F"/>
    <w:rsid w:val="0095304E"/>
    <w:rsid w:val="00961A2F"/>
    <w:rsid w:val="00962B4D"/>
    <w:rsid w:val="009647B2"/>
    <w:rsid w:val="00984B5D"/>
    <w:rsid w:val="009863C6"/>
    <w:rsid w:val="00986737"/>
    <w:rsid w:val="00987349"/>
    <w:rsid w:val="00993281"/>
    <w:rsid w:val="009933EB"/>
    <w:rsid w:val="009A2421"/>
    <w:rsid w:val="009B3C75"/>
    <w:rsid w:val="009C16B3"/>
    <w:rsid w:val="009D061F"/>
    <w:rsid w:val="009D5987"/>
    <w:rsid w:val="009D62B6"/>
    <w:rsid w:val="009E1CC6"/>
    <w:rsid w:val="009E3D4D"/>
    <w:rsid w:val="009F4C84"/>
    <w:rsid w:val="00A00286"/>
    <w:rsid w:val="00A05837"/>
    <w:rsid w:val="00A07591"/>
    <w:rsid w:val="00A22A33"/>
    <w:rsid w:val="00A2529B"/>
    <w:rsid w:val="00A264C6"/>
    <w:rsid w:val="00A32366"/>
    <w:rsid w:val="00A52CB2"/>
    <w:rsid w:val="00A52D3B"/>
    <w:rsid w:val="00A531DF"/>
    <w:rsid w:val="00A55DD7"/>
    <w:rsid w:val="00A601C0"/>
    <w:rsid w:val="00A62B58"/>
    <w:rsid w:val="00A71897"/>
    <w:rsid w:val="00A71C44"/>
    <w:rsid w:val="00A73286"/>
    <w:rsid w:val="00A840BE"/>
    <w:rsid w:val="00A87A02"/>
    <w:rsid w:val="00A95247"/>
    <w:rsid w:val="00A96E40"/>
    <w:rsid w:val="00AA528E"/>
    <w:rsid w:val="00AB1A90"/>
    <w:rsid w:val="00AB28CA"/>
    <w:rsid w:val="00AB3388"/>
    <w:rsid w:val="00AB4CEF"/>
    <w:rsid w:val="00AB6D94"/>
    <w:rsid w:val="00AB73D3"/>
    <w:rsid w:val="00AC09EF"/>
    <w:rsid w:val="00AC3341"/>
    <w:rsid w:val="00AC56A0"/>
    <w:rsid w:val="00AC6BC6"/>
    <w:rsid w:val="00AC7556"/>
    <w:rsid w:val="00AC7F73"/>
    <w:rsid w:val="00AD061A"/>
    <w:rsid w:val="00AD0672"/>
    <w:rsid w:val="00AD6A35"/>
    <w:rsid w:val="00AE43C5"/>
    <w:rsid w:val="00AF1DCD"/>
    <w:rsid w:val="00AF49BD"/>
    <w:rsid w:val="00AF6785"/>
    <w:rsid w:val="00AF7AD6"/>
    <w:rsid w:val="00B0030D"/>
    <w:rsid w:val="00B00ECA"/>
    <w:rsid w:val="00B01CD7"/>
    <w:rsid w:val="00B02305"/>
    <w:rsid w:val="00B0604F"/>
    <w:rsid w:val="00B143AF"/>
    <w:rsid w:val="00B16E69"/>
    <w:rsid w:val="00B2615B"/>
    <w:rsid w:val="00B26194"/>
    <w:rsid w:val="00B26406"/>
    <w:rsid w:val="00B27BE2"/>
    <w:rsid w:val="00B27E19"/>
    <w:rsid w:val="00B40F75"/>
    <w:rsid w:val="00B57DD9"/>
    <w:rsid w:val="00B670C2"/>
    <w:rsid w:val="00B67875"/>
    <w:rsid w:val="00B70C66"/>
    <w:rsid w:val="00B71B2D"/>
    <w:rsid w:val="00B7575A"/>
    <w:rsid w:val="00B76370"/>
    <w:rsid w:val="00B853F3"/>
    <w:rsid w:val="00B86220"/>
    <w:rsid w:val="00B86D61"/>
    <w:rsid w:val="00B924AC"/>
    <w:rsid w:val="00B94B78"/>
    <w:rsid w:val="00BA5F9D"/>
    <w:rsid w:val="00BA6B1B"/>
    <w:rsid w:val="00BA7821"/>
    <w:rsid w:val="00BB0A8B"/>
    <w:rsid w:val="00BC1F10"/>
    <w:rsid w:val="00BC5E89"/>
    <w:rsid w:val="00BC75B9"/>
    <w:rsid w:val="00BD0B50"/>
    <w:rsid w:val="00BD3A46"/>
    <w:rsid w:val="00BD4D4F"/>
    <w:rsid w:val="00BD72F7"/>
    <w:rsid w:val="00BF1EBA"/>
    <w:rsid w:val="00C0268C"/>
    <w:rsid w:val="00C05CDB"/>
    <w:rsid w:val="00C0673A"/>
    <w:rsid w:val="00C0698F"/>
    <w:rsid w:val="00C0785E"/>
    <w:rsid w:val="00C078CA"/>
    <w:rsid w:val="00C07E4D"/>
    <w:rsid w:val="00C16012"/>
    <w:rsid w:val="00C208D2"/>
    <w:rsid w:val="00C2148E"/>
    <w:rsid w:val="00C31F5E"/>
    <w:rsid w:val="00C31F70"/>
    <w:rsid w:val="00C35419"/>
    <w:rsid w:val="00C37859"/>
    <w:rsid w:val="00C4397C"/>
    <w:rsid w:val="00C4476A"/>
    <w:rsid w:val="00C4767D"/>
    <w:rsid w:val="00C513F1"/>
    <w:rsid w:val="00C51C42"/>
    <w:rsid w:val="00C52BEE"/>
    <w:rsid w:val="00C55AD7"/>
    <w:rsid w:val="00C57789"/>
    <w:rsid w:val="00C62B25"/>
    <w:rsid w:val="00C67A41"/>
    <w:rsid w:val="00C80289"/>
    <w:rsid w:val="00C81137"/>
    <w:rsid w:val="00C81D9C"/>
    <w:rsid w:val="00C84291"/>
    <w:rsid w:val="00C8537B"/>
    <w:rsid w:val="00C930A7"/>
    <w:rsid w:val="00C941AC"/>
    <w:rsid w:val="00C9793C"/>
    <w:rsid w:val="00CB2170"/>
    <w:rsid w:val="00CB54D3"/>
    <w:rsid w:val="00CB59B6"/>
    <w:rsid w:val="00CB6970"/>
    <w:rsid w:val="00CD0577"/>
    <w:rsid w:val="00CD25C2"/>
    <w:rsid w:val="00CE5D57"/>
    <w:rsid w:val="00CE790B"/>
    <w:rsid w:val="00CF5D38"/>
    <w:rsid w:val="00CF61F9"/>
    <w:rsid w:val="00CF77EB"/>
    <w:rsid w:val="00D03C6B"/>
    <w:rsid w:val="00D2096E"/>
    <w:rsid w:val="00D21C5C"/>
    <w:rsid w:val="00D34A59"/>
    <w:rsid w:val="00D36892"/>
    <w:rsid w:val="00D41FCE"/>
    <w:rsid w:val="00D42EC7"/>
    <w:rsid w:val="00D437E8"/>
    <w:rsid w:val="00D5007E"/>
    <w:rsid w:val="00D53E05"/>
    <w:rsid w:val="00D5486F"/>
    <w:rsid w:val="00D567C1"/>
    <w:rsid w:val="00D63724"/>
    <w:rsid w:val="00D7306A"/>
    <w:rsid w:val="00D7489F"/>
    <w:rsid w:val="00D74FDC"/>
    <w:rsid w:val="00D7596E"/>
    <w:rsid w:val="00D762E4"/>
    <w:rsid w:val="00D82D8A"/>
    <w:rsid w:val="00D929CE"/>
    <w:rsid w:val="00DA3080"/>
    <w:rsid w:val="00DB290E"/>
    <w:rsid w:val="00DC05C7"/>
    <w:rsid w:val="00DC4E0A"/>
    <w:rsid w:val="00DD6C40"/>
    <w:rsid w:val="00DE580F"/>
    <w:rsid w:val="00DF5FE4"/>
    <w:rsid w:val="00DF65BB"/>
    <w:rsid w:val="00DF6716"/>
    <w:rsid w:val="00DF68A8"/>
    <w:rsid w:val="00E02A0E"/>
    <w:rsid w:val="00E03138"/>
    <w:rsid w:val="00E11755"/>
    <w:rsid w:val="00E13342"/>
    <w:rsid w:val="00E1419B"/>
    <w:rsid w:val="00E14248"/>
    <w:rsid w:val="00E16AD4"/>
    <w:rsid w:val="00E212FC"/>
    <w:rsid w:val="00E21F95"/>
    <w:rsid w:val="00E2356F"/>
    <w:rsid w:val="00E33E04"/>
    <w:rsid w:val="00E410B2"/>
    <w:rsid w:val="00E42BF1"/>
    <w:rsid w:val="00E4526B"/>
    <w:rsid w:val="00E45CE1"/>
    <w:rsid w:val="00E53098"/>
    <w:rsid w:val="00E55CF7"/>
    <w:rsid w:val="00E6018D"/>
    <w:rsid w:val="00E624C3"/>
    <w:rsid w:val="00E62997"/>
    <w:rsid w:val="00E712FE"/>
    <w:rsid w:val="00E75CF9"/>
    <w:rsid w:val="00E809B7"/>
    <w:rsid w:val="00E83746"/>
    <w:rsid w:val="00E8745F"/>
    <w:rsid w:val="00E9256B"/>
    <w:rsid w:val="00EA4A25"/>
    <w:rsid w:val="00EA70C8"/>
    <w:rsid w:val="00EB1CF6"/>
    <w:rsid w:val="00EB3DEC"/>
    <w:rsid w:val="00EC775E"/>
    <w:rsid w:val="00ED1E53"/>
    <w:rsid w:val="00ED33D3"/>
    <w:rsid w:val="00ED5AAB"/>
    <w:rsid w:val="00ED6812"/>
    <w:rsid w:val="00ED6FE4"/>
    <w:rsid w:val="00EE1AEA"/>
    <w:rsid w:val="00EE1E73"/>
    <w:rsid w:val="00EF0F51"/>
    <w:rsid w:val="00EF4F91"/>
    <w:rsid w:val="00EF5010"/>
    <w:rsid w:val="00F01AAF"/>
    <w:rsid w:val="00F027E1"/>
    <w:rsid w:val="00F02DAB"/>
    <w:rsid w:val="00F03E71"/>
    <w:rsid w:val="00F1188C"/>
    <w:rsid w:val="00F1207B"/>
    <w:rsid w:val="00F14101"/>
    <w:rsid w:val="00F14A06"/>
    <w:rsid w:val="00F250C6"/>
    <w:rsid w:val="00F25FC4"/>
    <w:rsid w:val="00F2683F"/>
    <w:rsid w:val="00F26C0D"/>
    <w:rsid w:val="00F35806"/>
    <w:rsid w:val="00F36393"/>
    <w:rsid w:val="00F50957"/>
    <w:rsid w:val="00F50CBD"/>
    <w:rsid w:val="00F5269D"/>
    <w:rsid w:val="00F553E0"/>
    <w:rsid w:val="00F6419C"/>
    <w:rsid w:val="00F7009A"/>
    <w:rsid w:val="00F738A3"/>
    <w:rsid w:val="00F73D06"/>
    <w:rsid w:val="00F74024"/>
    <w:rsid w:val="00F75CFA"/>
    <w:rsid w:val="00F7738B"/>
    <w:rsid w:val="00F81F71"/>
    <w:rsid w:val="00F83496"/>
    <w:rsid w:val="00F86DC3"/>
    <w:rsid w:val="00F8772E"/>
    <w:rsid w:val="00F96E7F"/>
    <w:rsid w:val="00F97B86"/>
    <w:rsid w:val="00FA2251"/>
    <w:rsid w:val="00FA42A0"/>
    <w:rsid w:val="00FA522A"/>
    <w:rsid w:val="00FB4078"/>
    <w:rsid w:val="00FB50DB"/>
    <w:rsid w:val="00FB598D"/>
    <w:rsid w:val="00FB7F56"/>
    <w:rsid w:val="00FC1419"/>
    <w:rsid w:val="00FC165C"/>
    <w:rsid w:val="00FC2D91"/>
    <w:rsid w:val="00FD61D9"/>
    <w:rsid w:val="00FD6327"/>
    <w:rsid w:val="00FE7431"/>
    <w:rsid w:val="00FF0B70"/>
    <w:rsid w:val="00FF241A"/>
    <w:rsid w:val="00FF530B"/>
    <w:rsid w:val="00FF53E0"/>
    <w:rsid w:val="00FF584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0A907"/>
  <w15:docId w15:val="{B1C21E7A-088E-467C-9AD1-636019311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70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25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2560"/>
  </w:style>
  <w:style w:type="paragraph" w:styleId="Piedepgina">
    <w:name w:val="footer"/>
    <w:basedOn w:val="Normal"/>
    <w:link w:val="PiedepginaCar"/>
    <w:uiPriority w:val="99"/>
    <w:unhideWhenUsed/>
    <w:rsid w:val="006825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2560"/>
  </w:style>
  <w:style w:type="table" w:styleId="Tablaconcuadrcula">
    <w:name w:val="Table Grid"/>
    <w:basedOn w:val="Tablanormal"/>
    <w:uiPriority w:val="59"/>
    <w:rsid w:val="00682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8256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2560"/>
    <w:rPr>
      <w:rFonts w:ascii="Tahoma" w:hAnsi="Tahoma" w:cs="Tahoma"/>
      <w:sz w:val="16"/>
      <w:szCs w:val="16"/>
    </w:rPr>
  </w:style>
  <w:style w:type="paragraph" w:styleId="Sinespaciado">
    <w:name w:val="No Spacing"/>
    <w:link w:val="SinespaciadoCar"/>
    <w:uiPriority w:val="1"/>
    <w:qFormat/>
    <w:rsid w:val="00682560"/>
    <w:pPr>
      <w:spacing w:after="0" w:line="240" w:lineRule="auto"/>
    </w:pPr>
    <w:rPr>
      <w:rFonts w:ascii="Calibri" w:eastAsia="Times New Roman" w:hAnsi="Calibri" w:cs="Times New Roman"/>
      <w:lang w:eastAsia="es-CO"/>
    </w:rPr>
  </w:style>
  <w:style w:type="character" w:customStyle="1" w:styleId="SinespaciadoCar">
    <w:name w:val="Sin espaciado Car"/>
    <w:link w:val="Sinespaciado"/>
    <w:uiPriority w:val="1"/>
    <w:rsid w:val="00682560"/>
    <w:rPr>
      <w:rFonts w:ascii="Calibri" w:eastAsia="Times New Roman" w:hAnsi="Calibri" w:cs="Times New Roman"/>
      <w:lang w:eastAsia="es-CO"/>
    </w:rPr>
  </w:style>
  <w:style w:type="character" w:styleId="Hipervnculo">
    <w:name w:val="Hyperlink"/>
    <w:basedOn w:val="Fuentedeprrafopredeter"/>
    <w:uiPriority w:val="99"/>
    <w:unhideWhenUsed/>
    <w:rsid w:val="00D21C5C"/>
    <w:rPr>
      <w:color w:val="0000FF" w:themeColor="hyperlink"/>
      <w:u w:val="single"/>
    </w:rPr>
  </w:style>
  <w:style w:type="paragraph" w:styleId="NormalWeb">
    <w:name w:val="Normal (Web)"/>
    <w:basedOn w:val="Normal"/>
    <w:uiPriority w:val="99"/>
    <w:unhideWhenUsed/>
    <w:rsid w:val="00C31F5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Textoennegrita">
    <w:name w:val="Strong"/>
    <w:basedOn w:val="Fuentedeprrafopredeter"/>
    <w:uiPriority w:val="22"/>
    <w:qFormat/>
    <w:rsid w:val="00C31F5E"/>
    <w:rPr>
      <w:b/>
      <w:bCs/>
    </w:rPr>
  </w:style>
  <w:style w:type="paragraph" w:styleId="Textoindependiente">
    <w:name w:val="Body Text"/>
    <w:basedOn w:val="Normal"/>
    <w:link w:val="TextoindependienteCar"/>
    <w:rsid w:val="006360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after="0" w:line="240" w:lineRule="atLeast"/>
      <w:jc w:val="both"/>
      <w:textAlignment w:val="baseline"/>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636033"/>
    <w:rPr>
      <w:rFonts w:ascii="Arial" w:eastAsia="Times New Roman" w:hAnsi="Arial" w:cs="Times New Roman"/>
      <w:sz w:val="24"/>
      <w:szCs w:val="20"/>
      <w:lang w:val="es-ES_tradnl" w:eastAsia="es-ES"/>
    </w:rPr>
  </w:style>
  <w:style w:type="paragraph" w:styleId="Prrafodelista">
    <w:name w:val="List Paragraph"/>
    <w:basedOn w:val="Normal"/>
    <w:uiPriority w:val="34"/>
    <w:qFormat/>
    <w:rsid w:val="000650BF"/>
    <w:pPr>
      <w:ind w:left="720"/>
      <w:contextualSpacing/>
    </w:pPr>
  </w:style>
  <w:style w:type="paragraph" w:styleId="Revisin">
    <w:name w:val="Revision"/>
    <w:hidden/>
    <w:uiPriority w:val="99"/>
    <w:semiHidden/>
    <w:rsid w:val="00EF0F51"/>
    <w:pPr>
      <w:spacing w:after="0" w:line="240" w:lineRule="auto"/>
    </w:pPr>
  </w:style>
  <w:style w:type="character" w:customStyle="1" w:styleId="Mencinsinresolver1">
    <w:name w:val="Mención sin resolver1"/>
    <w:basedOn w:val="Fuentedeprrafopredeter"/>
    <w:uiPriority w:val="99"/>
    <w:semiHidden/>
    <w:unhideWhenUsed/>
    <w:rsid w:val="001D42B0"/>
    <w:rPr>
      <w:color w:val="605E5C"/>
      <w:shd w:val="clear" w:color="auto" w:fill="E1DFDD"/>
    </w:rPr>
  </w:style>
  <w:style w:type="paragraph" w:customStyle="1" w:styleId="Default">
    <w:name w:val="Default"/>
    <w:rsid w:val="008A0598"/>
    <w:pPr>
      <w:autoSpaceDE w:val="0"/>
      <w:autoSpaceDN w:val="0"/>
      <w:adjustRightInd w:val="0"/>
      <w:spacing w:after="0" w:line="240" w:lineRule="auto"/>
    </w:pPr>
    <w:rPr>
      <w:rFonts w:ascii="Arial" w:hAnsi="Arial" w:cs="Arial"/>
      <w:color w:val="000000"/>
      <w:sz w:val="24"/>
      <w:szCs w:val="24"/>
    </w:rPr>
  </w:style>
  <w:style w:type="character" w:styleId="Mencinsinresolver">
    <w:name w:val="Unresolved Mention"/>
    <w:basedOn w:val="Fuentedeprrafopredeter"/>
    <w:uiPriority w:val="99"/>
    <w:semiHidden/>
    <w:unhideWhenUsed/>
    <w:rsid w:val="004D07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29694">
      <w:bodyDiv w:val="1"/>
      <w:marLeft w:val="0"/>
      <w:marRight w:val="0"/>
      <w:marTop w:val="0"/>
      <w:marBottom w:val="0"/>
      <w:divBdr>
        <w:top w:val="none" w:sz="0" w:space="0" w:color="auto"/>
        <w:left w:val="none" w:sz="0" w:space="0" w:color="auto"/>
        <w:bottom w:val="none" w:sz="0" w:space="0" w:color="auto"/>
        <w:right w:val="none" w:sz="0" w:space="0" w:color="auto"/>
      </w:divBdr>
      <w:divsChild>
        <w:div w:id="282152930">
          <w:marLeft w:val="0"/>
          <w:marRight w:val="0"/>
          <w:marTop w:val="0"/>
          <w:marBottom w:val="0"/>
          <w:divBdr>
            <w:top w:val="none" w:sz="0" w:space="0" w:color="auto"/>
            <w:left w:val="none" w:sz="0" w:space="0" w:color="auto"/>
            <w:bottom w:val="none" w:sz="0" w:space="0" w:color="auto"/>
            <w:right w:val="none" w:sz="0" w:space="0" w:color="auto"/>
          </w:divBdr>
        </w:div>
      </w:divsChild>
    </w:div>
    <w:div w:id="111481452">
      <w:bodyDiv w:val="1"/>
      <w:marLeft w:val="0"/>
      <w:marRight w:val="0"/>
      <w:marTop w:val="0"/>
      <w:marBottom w:val="0"/>
      <w:divBdr>
        <w:top w:val="none" w:sz="0" w:space="0" w:color="auto"/>
        <w:left w:val="none" w:sz="0" w:space="0" w:color="auto"/>
        <w:bottom w:val="none" w:sz="0" w:space="0" w:color="auto"/>
        <w:right w:val="none" w:sz="0" w:space="0" w:color="auto"/>
      </w:divBdr>
    </w:div>
    <w:div w:id="147719821">
      <w:bodyDiv w:val="1"/>
      <w:marLeft w:val="0"/>
      <w:marRight w:val="0"/>
      <w:marTop w:val="0"/>
      <w:marBottom w:val="0"/>
      <w:divBdr>
        <w:top w:val="none" w:sz="0" w:space="0" w:color="auto"/>
        <w:left w:val="none" w:sz="0" w:space="0" w:color="auto"/>
        <w:bottom w:val="none" w:sz="0" w:space="0" w:color="auto"/>
        <w:right w:val="none" w:sz="0" w:space="0" w:color="auto"/>
      </w:divBdr>
      <w:divsChild>
        <w:div w:id="1671366129">
          <w:marLeft w:val="0"/>
          <w:marRight w:val="0"/>
          <w:marTop w:val="0"/>
          <w:marBottom w:val="0"/>
          <w:divBdr>
            <w:top w:val="none" w:sz="0" w:space="0" w:color="auto"/>
            <w:left w:val="none" w:sz="0" w:space="0" w:color="auto"/>
            <w:bottom w:val="none" w:sz="0" w:space="0" w:color="auto"/>
            <w:right w:val="none" w:sz="0" w:space="0" w:color="auto"/>
          </w:divBdr>
        </w:div>
      </w:divsChild>
    </w:div>
    <w:div w:id="234895926">
      <w:bodyDiv w:val="1"/>
      <w:marLeft w:val="0"/>
      <w:marRight w:val="0"/>
      <w:marTop w:val="0"/>
      <w:marBottom w:val="0"/>
      <w:divBdr>
        <w:top w:val="none" w:sz="0" w:space="0" w:color="auto"/>
        <w:left w:val="none" w:sz="0" w:space="0" w:color="auto"/>
        <w:bottom w:val="none" w:sz="0" w:space="0" w:color="auto"/>
        <w:right w:val="none" w:sz="0" w:space="0" w:color="auto"/>
      </w:divBdr>
    </w:div>
    <w:div w:id="315719235">
      <w:bodyDiv w:val="1"/>
      <w:marLeft w:val="0"/>
      <w:marRight w:val="0"/>
      <w:marTop w:val="0"/>
      <w:marBottom w:val="0"/>
      <w:divBdr>
        <w:top w:val="none" w:sz="0" w:space="0" w:color="auto"/>
        <w:left w:val="none" w:sz="0" w:space="0" w:color="auto"/>
        <w:bottom w:val="none" w:sz="0" w:space="0" w:color="auto"/>
        <w:right w:val="none" w:sz="0" w:space="0" w:color="auto"/>
      </w:divBdr>
    </w:div>
    <w:div w:id="353652008">
      <w:bodyDiv w:val="1"/>
      <w:marLeft w:val="0"/>
      <w:marRight w:val="0"/>
      <w:marTop w:val="0"/>
      <w:marBottom w:val="0"/>
      <w:divBdr>
        <w:top w:val="none" w:sz="0" w:space="0" w:color="auto"/>
        <w:left w:val="none" w:sz="0" w:space="0" w:color="auto"/>
        <w:bottom w:val="none" w:sz="0" w:space="0" w:color="auto"/>
        <w:right w:val="none" w:sz="0" w:space="0" w:color="auto"/>
      </w:divBdr>
    </w:div>
    <w:div w:id="368071227">
      <w:bodyDiv w:val="1"/>
      <w:marLeft w:val="0"/>
      <w:marRight w:val="0"/>
      <w:marTop w:val="0"/>
      <w:marBottom w:val="0"/>
      <w:divBdr>
        <w:top w:val="none" w:sz="0" w:space="0" w:color="auto"/>
        <w:left w:val="none" w:sz="0" w:space="0" w:color="auto"/>
        <w:bottom w:val="none" w:sz="0" w:space="0" w:color="auto"/>
        <w:right w:val="none" w:sz="0" w:space="0" w:color="auto"/>
      </w:divBdr>
      <w:divsChild>
        <w:div w:id="88352344">
          <w:marLeft w:val="446"/>
          <w:marRight w:val="0"/>
          <w:marTop w:val="0"/>
          <w:marBottom w:val="0"/>
          <w:divBdr>
            <w:top w:val="none" w:sz="0" w:space="0" w:color="auto"/>
            <w:left w:val="none" w:sz="0" w:space="0" w:color="auto"/>
            <w:bottom w:val="none" w:sz="0" w:space="0" w:color="auto"/>
            <w:right w:val="none" w:sz="0" w:space="0" w:color="auto"/>
          </w:divBdr>
        </w:div>
      </w:divsChild>
    </w:div>
    <w:div w:id="373820847">
      <w:bodyDiv w:val="1"/>
      <w:marLeft w:val="0"/>
      <w:marRight w:val="0"/>
      <w:marTop w:val="0"/>
      <w:marBottom w:val="0"/>
      <w:divBdr>
        <w:top w:val="none" w:sz="0" w:space="0" w:color="auto"/>
        <w:left w:val="none" w:sz="0" w:space="0" w:color="auto"/>
        <w:bottom w:val="none" w:sz="0" w:space="0" w:color="auto"/>
        <w:right w:val="none" w:sz="0" w:space="0" w:color="auto"/>
      </w:divBdr>
      <w:divsChild>
        <w:div w:id="1932353174">
          <w:marLeft w:val="0"/>
          <w:marRight w:val="0"/>
          <w:marTop w:val="0"/>
          <w:marBottom w:val="0"/>
          <w:divBdr>
            <w:top w:val="none" w:sz="0" w:space="0" w:color="auto"/>
            <w:left w:val="none" w:sz="0" w:space="0" w:color="auto"/>
            <w:bottom w:val="none" w:sz="0" w:space="0" w:color="auto"/>
            <w:right w:val="none" w:sz="0" w:space="0" w:color="auto"/>
          </w:divBdr>
        </w:div>
      </w:divsChild>
    </w:div>
    <w:div w:id="388500629">
      <w:bodyDiv w:val="1"/>
      <w:marLeft w:val="0"/>
      <w:marRight w:val="0"/>
      <w:marTop w:val="0"/>
      <w:marBottom w:val="0"/>
      <w:divBdr>
        <w:top w:val="none" w:sz="0" w:space="0" w:color="auto"/>
        <w:left w:val="none" w:sz="0" w:space="0" w:color="auto"/>
        <w:bottom w:val="none" w:sz="0" w:space="0" w:color="auto"/>
        <w:right w:val="none" w:sz="0" w:space="0" w:color="auto"/>
      </w:divBdr>
      <w:divsChild>
        <w:div w:id="265113833">
          <w:marLeft w:val="446"/>
          <w:marRight w:val="0"/>
          <w:marTop w:val="0"/>
          <w:marBottom w:val="0"/>
          <w:divBdr>
            <w:top w:val="none" w:sz="0" w:space="0" w:color="auto"/>
            <w:left w:val="none" w:sz="0" w:space="0" w:color="auto"/>
            <w:bottom w:val="none" w:sz="0" w:space="0" w:color="auto"/>
            <w:right w:val="none" w:sz="0" w:space="0" w:color="auto"/>
          </w:divBdr>
        </w:div>
      </w:divsChild>
    </w:div>
    <w:div w:id="501940314">
      <w:bodyDiv w:val="1"/>
      <w:marLeft w:val="0"/>
      <w:marRight w:val="0"/>
      <w:marTop w:val="0"/>
      <w:marBottom w:val="0"/>
      <w:divBdr>
        <w:top w:val="none" w:sz="0" w:space="0" w:color="auto"/>
        <w:left w:val="none" w:sz="0" w:space="0" w:color="auto"/>
        <w:bottom w:val="none" w:sz="0" w:space="0" w:color="auto"/>
        <w:right w:val="none" w:sz="0" w:space="0" w:color="auto"/>
      </w:divBdr>
      <w:divsChild>
        <w:div w:id="725296240">
          <w:marLeft w:val="0"/>
          <w:marRight w:val="0"/>
          <w:marTop w:val="0"/>
          <w:marBottom w:val="0"/>
          <w:divBdr>
            <w:top w:val="none" w:sz="0" w:space="0" w:color="auto"/>
            <w:left w:val="none" w:sz="0" w:space="0" w:color="auto"/>
            <w:bottom w:val="none" w:sz="0" w:space="0" w:color="auto"/>
            <w:right w:val="none" w:sz="0" w:space="0" w:color="auto"/>
          </w:divBdr>
        </w:div>
        <w:div w:id="1848057480">
          <w:marLeft w:val="0"/>
          <w:marRight w:val="0"/>
          <w:marTop w:val="0"/>
          <w:marBottom w:val="0"/>
          <w:divBdr>
            <w:top w:val="none" w:sz="0" w:space="0" w:color="auto"/>
            <w:left w:val="none" w:sz="0" w:space="0" w:color="auto"/>
            <w:bottom w:val="none" w:sz="0" w:space="0" w:color="auto"/>
            <w:right w:val="none" w:sz="0" w:space="0" w:color="auto"/>
          </w:divBdr>
        </w:div>
        <w:div w:id="1527479709">
          <w:marLeft w:val="0"/>
          <w:marRight w:val="0"/>
          <w:marTop w:val="0"/>
          <w:marBottom w:val="0"/>
          <w:divBdr>
            <w:top w:val="none" w:sz="0" w:space="0" w:color="auto"/>
            <w:left w:val="none" w:sz="0" w:space="0" w:color="auto"/>
            <w:bottom w:val="none" w:sz="0" w:space="0" w:color="auto"/>
            <w:right w:val="none" w:sz="0" w:space="0" w:color="auto"/>
          </w:divBdr>
        </w:div>
        <w:div w:id="187186922">
          <w:marLeft w:val="0"/>
          <w:marRight w:val="0"/>
          <w:marTop w:val="0"/>
          <w:marBottom w:val="0"/>
          <w:divBdr>
            <w:top w:val="none" w:sz="0" w:space="0" w:color="auto"/>
            <w:left w:val="none" w:sz="0" w:space="0" w:color="auto"/>
            <w:bottom w:val="none" w:sz="0" w:space="0" w:color="auto"/>
            <w:right w:val="none" w:sz="0" w:space="0" w:color="auto"/>
          </w:divBdr>
        </w:div>
        <w:div w:id="885261951">
          <w:marLeft w:val="0"/>
          <w:marRight w:val="0"/>
          <w:marTop w:val="0"/>
          <w:marBottom w:val="0"/>
          <w:divBdr>
            <w:top w:val="none" w:sz="0" w:space="0" w:color="auto"/>
            <w:left w:val="none" w:sz="0" w:space="0" w:color="auto"/>
            <w:bottom w:val="none" w:sz="0" w:space="0" w:color="auto"/>
            <w:right w:val="none" w:sz="0" w:space="0" w:color="auto"/>
          </w:divBdr>
        </w:div>
        <w:div w:id="758865841">
          <w:marLeft w:val="0"/>
          <w:marRight w:val="0"/>
          <w:marTop w:val="0"/>
          <w:marBottom w:val="0"/>
          <w:divBdr>
            <w:top w:val="none" w:sz="0" w:space="0" w:color="auto"/>
            <w:left w:val="none" w:sz="0" w:space="0" w:color="auto"/>
            <w:bottom w:val="none" w:sz="0" w:space="0" w:color="auto"/>
            <w:right w:val="none" w:sz="0" w:space="0" w:color="auto"/>
          </w:divBdr>
        </w:div>
        <w:div w:id="1005983355">
          <w:marLeft w:val="0"/>
          <w:marRight w:val="0"/>
          <w:marTop w:val="0"/>
          <w:marBottom w:val="0"/>
          <w:divBdr>
            <w:top w:val="none" w:sz="0" w:space="0" w:color="auto"/>
            <w:left w:val="none" w:sz="0" w:space="0" w:color="auto"/>
            <w:bottom w:val="none" w:sz="0" w:space="0" w:color="auto"/>
            <w:right w:val="none" w:sz="0" w:space="0" w:color="auto"/>
          </w:divBdr>
        </w:div>
        <w:div w:id="1926306452">
          <w:marLeft w:val="0"/>
          <w:marRight w:val="0"/>
          <w:marTop w:val="0"/>
          <w:marBottom w:val="0"/>
          <w:divBdr>
            <w:top w:val="none" w:sz="0" w:space="0" w:color="auto"/>
            <w:left w:val="none" w:sz="0" w:space="0" w:color="auto"/>
            <w:bottom w:val="none" w:sz="0" w:space="0" w:color="auto"/>
            <w:right w:val="none" w:sz="0" w:space="0" w:color="auto"/>
          </w:divBdr>
        </w:div>
        <w:div w:id="923294347">
          <w:marLeft w:val="0"/>
          <w:marRight w:val="0"/>
          <w:marTop w:val="0"/>
          <w:marBottom w:val="0"/>
          <w:divBdr>
            <w:top w:val="none" w:sz="0" w:space="0" w:color="auto"/>
            <w:left w:val="none" w:sz="0" w:space="0" w:color="auto"/>
            <w:bottom w:val="none" w:sz="0" w:space="0" w:color="auto"/>
            <w:right w:val="none" w:sz="0" w:space="0" w:color="auto"/>
          </w:divBdr>
        </w:div>
        <w:div w:id="923880445">
          <w:marLeft w:val="0"/>
          <w:marRight w:val="0"/>
          <w:marTop w:val="0"/>
          <w:marBottom w:val="0"/>
          <w:divBdr>
            <w:top w:val="none" w:sz="0" w:space="0" w:color="auto"/>
            <w:left w:val="none" w:sz="0" w:space="0" w:color="auto"/>
            <w:bottom w:val="none" w:sz="0" w:space="0" w:color="auto"/>
            <w:right w:val="none" w:sz="0" w:space="0" w:color="auto"/>
          </w:divBdr>
        </w:div>
        <w:div w:id="1285428154">
          <w:marLeft w:val="0"/>
          <w:marRight w:val="0"/>
          <w:marTop w:val="0"/>
          <w:marBottom w:val="0"/>
          <w:divBdr>
            <w:top w:val="none" w:sz="0" w:space="0" w:color="auto"/>
            <w:left w:val="none" w:sz="0" w:space="0" w:color="auto"/>
            <w:bottom w:val="none" w:sz="0" w:space="0" w:color="auto"/>
            <w:right w:val="none" w:sz="0" w:space="0" w:color="auto"/>
          </w:divBdr>
        </w:div>
        <w:div w:id="1271087831">
          <w:marLeft w:val="0"/>
          <w:marRight w:val="0"/>
          <w:marTop w:val="0"/>
          <w:marBottom w:val="0"/>
          <w:divBdr>
            <w:top w:val="none" w:sz="0" w:space="0" w:color="auto"/>
            <w:left w:val="none" w:sz="0" w:space="0" w:color="auto"/>
            <w:bottom w:val="none" w:sz="0" w:space="0" w:color="auto"/>
            <w:right w:val="none" w:sz="0" w:space="0" w:color="auto"/>
          </w:divBdr>
        </w:div>
        <w:div w:id="1053384306">
          <w:marLeft w:val="0"/>
          <w:marRight w:val="0"/>
          <w:marTop w:val="0"/>
          <w:marBottom w:val="0"/>
          <w:divBdr>
            <w:top w:val="none" w:sz="0" w:space="0" w:color="auto"/>
            <w:left w:val="none" w:sz="0" w:space="0" w:color="auto"/>
            <w:bottom w:val="none" w:sz="0" w:space="0" w:color="auto"/>
            <w:right w:val="none" w:sz="0" w:space="0" w:color="auto"/>
          </w:divBdr>
        </w:div>
        <w:div w:id="1729261142">
          <w:marLeft w:val="0"/>
          <w:marRight w:val="0"/>
          <w:marTop w:val="0"/>
          <w:marBottom w:val="0"/>
          <w:divBdr>
            <w:top w:val="none" w:sz="0" w:space="0" w:color="auto"/>
            <w:left w:val="none" w:sz="0" w:space="0" w:color="auto"/>
            <w:bottom w:val="none" w:sz="0" w:space="0" w:color="auto"/>
            <w:right w:val="none" w:sz="0" w:space="0" w:color="auto"/>
          </w:divBdr>
        </w:div>
        <w:div w:id="1943758083">
          <w:marLeft w:val="0"/>
          <w:marRight w:val="0"/>
          <w:marTop w:val="0"/>
          <w:marBottom w:val="0"/>
          <w:divBdr>
            <w:top w:val="none" w:sz="0" w:space="0" w:color="auto"/>
            <w:left w:val="none" w:sz="0" w:space="0" w:color="auto"/>
            <w:bottom w:val="none" w:sz="0" w:space="0" w:color="auto"/>
            <w:right w:val="none" w:sz="0" w:space="0" w:color="auto"/>
          </w:divBdr>
        </w:div>
        <w:div w:id="1350108032">
          <w:marLeft w:val="0"/>
          <w:marRight w:val="0"/>
          <w:marTop w:val="0"/>
          <w:marBottom w:val="0"/>
          <w:divBdr>
            <w:top w:val="none" w:sz="0" w:space="0" w:color="auto"/>
            <w:left w:val="none" w:sz="0" w:space="0" w:color="auto"/>
            <w:bottom w:val="none" w:sz="0" w:space="0" w:color="auto"/>
            <w:right w:val="none" w:sz="0" w:space="0" w:color="auto"/>
          </w:divBdr>
        </w:div>
        <w:div w:id="1407455303">
          <w:marLeft w:val="0"/>
          <w:marRight w:val="0"/>
          <w:marTop w:val="0"/>
          <w:marBottom w:val="0"/>
          <w:divBdr>
            <w:top w:val="none" w:sz="0" w:space="0" w:color="auto"/>
            <w:left w:val="none" w:sz="0" w:space="0" w:color="auto"/>
            <w:bottom w:val="none" w:sz="0" w:space="0" w:color="auto"/>
            <w:right w:val="none" w:sz="0" w:space="0" w:color="auto"/>
          </w:divBdr>
        </w:div>
        <w:div w:id="2056081091">
          <w:marLeft w:val="0"/>
          <w:marRight w:val="0"/>
          <w:marTop w:val="0"/>
          <w:marBottom w:val="0"/>
          <w:divBdr>
            <w:top w:val="none" w:sz="0" w:space="0" w:color="auto"/>
            <w:left w:val="none" w:sz="0" w:space="0" w:color="auto"/>
            <w:bottom w:val="none" w:sz="0" w:space="0" w:color="auto"/>
            <w:right w:val="none" w:sz="0" w:space="0" w:color="auto"/>
          </w:divBdr>
        </w:div>
        <w:div w:id="1029143040">
          <w:marLeft w:val="0"/>
          <w:marRight w:val="0"/>
          <w:marTop w:val="0"/>
          <w:marBottom w:val="0"/>
          <w:divBdr>
            <w:top w:val="none" w:sz="0" w:space="0" w:color="auto"/>
            <w:left w:val="none" w:sz="0" w:space="0" w:color="auto"/>
            <w:bottom w:val="none" w:sz="0" w:space="0" w:color="auto"/>
            <w:right w:val="none" w:sz="0" w:space="0" w:color="auto"/>
          </w:divBdr>
        </w:div>
        <w:div w:id="252974413">
          <w:marLeft w:val="0"/>
          <w:marRight w:val="0"/>
          <w:marTop w:val="0"/>
          <w:marBottom w:val="0"/>
          <w:divBdr>
            <w:top w:val="none" w:sz="0" w:space="0" w:color="auto"/>
            <w:left w:val="none" w:sz="0" w:space="0" w:color="auto"/>
            <w:bottom w:val="none" w:sz="0" w:space="0" w:color="auto"/>
            <w:right w:val="none" w:sz="0" w:space="0" w:color="auto"/>
          </w:divBdr>
        </w:div>
        <w:div w:id="1083841527">
          <w:marLeft w:val="0"/>
          <w:marRight w:val="0"/>
          <w:marTop w:val="0"/>
          <w:marBottom w:val="0"/>
          <w:divBdr>
            <w:top w:val="none" w:sz="0" w:space="0" w:color="auto"/>
            <w:left w:val="none" w:sz="0" w:space="0" w:color="auto"/>
            <w:bottom w:val="none" w:sz="0" w:space="0" w:color="auto"/>
            <w:right w:val="none" w:sz="0" w:space="0" w:color="auto"/>
          </w:divBdr>
        </w:div>
        <w:div w:id="1935823607">
          <w:marLeft w:val="0"/>
          <w:marRight w:val="0"/>
          <w:marTop w:val="0"/>
          <w:marBottom w:val="0"/>
          <w:divBdr>
            <w:top w:val="none" w:sz="0" w:space="0" w:color="auto"/>
            <w:left w:val="none" w:sz="0" w:space="0" w:color="auto"/>
            <w:bottom w:val="none" w:sz="0" w:space="0" w:color="auto"/>
            <w:right w:val="none" w:sz="0" w:space="0" w:color="auto"/>
          </w:divBdr>
        </w:div>
        <w:div w:id="1900822271">
          <w:marLeft w:val="0"/>
          <w:marRight w:val="0"/>
          <w:marTop w:val="0"/>
          <w:marBottom w:val="0"/>
          <w:divBdr>
            <w:top w:val="none" w:sz="0" w:space="0" w:color="auto"/>
            <w:left w:val="none" w:sz="0" w:space="0" w:color="auto"/>
            <w:bottom w:val="none" w:sz="0" w:space="0" w:color="auto"/>
            <w:right w:val="none" w:sz="0" w:space="0" w:color="auto"/>
          </w:divBdr>
        </w:div>
        <w:div w:id="1396119884">
          <w:marLeft w:val="0"/>
          <w:marRight w:val="0"/>
          <w:marTop w:val="0"/>
          <w:marBottom w:val="0"/>
          <w:divBdr>
            <w:top w:val="none" w:sz="0" w:space="0" w:color="auto"/>
            <w:left w:val="none" w:sz="0" w:space="0" w:color="auto"/>
            <w:bottom w:val="none" w:sz="0" w:space="0" w:color="auto"/>
            <w:right w:val="none" w:sz="0" w:space="0" w:color="auto"/>
          </w:divBdr>
        </w:div>
        <w:div w:id="163016929">
          <w:marLeft w:val="0"/>
          <w:marRight w:val="0"/>
          <w:marTop w:val="0"/>
          <w:marBottom w:val="0"/>
          <w:divBdr>
            <w:top w:val="none" w:sz="0" w:space="0" w:color="auto"/>
            <w:left w:val="none" w:sz="0" w:space="0" w:color="auto"/>
            <w:bottom w:val="none" w:sz="0" w:space="0" w:color="auto"/>
            <w:right w:val="none" w:sz="0" w:space="0" w:color="auto"/>
          </w:divBdr>
        </w:div>
        <w:div w:id="118646853">
          <w:marLeft w:val="0"/>
          <w:marRight w:val="0"/>
          <w:marTop w:val="0"/>
          <w:marBottom w:val="0"/>
          <w:divBdr>
            <w:top w:val="none" w:sz="0" w:space="0" w:color="auto"/>
            <w:left w:val="none" w:sz="0" w:space="0" w:color="auto"/>
            <w:bottom w:val="none" w:sz="0" w:space="0" w:color="auto"/>
            <w:right w:val="none" w:sz="0" w:space="0" w:color="auto"/>
          </w:divBdr>
        </w:div>
        <w:div w:id="1436290031">
          <w:marLeft w:val="0"/>
          <w:marRight w:val="0"/>
          <w:marTop w:val="0"/>
          <w:marBottom w:val="0"/>
          <w:divBdr>
            <w:top w:val="none" w:sz="0" w:space="0" w:color="auto"/>
            <w:left w:val="none" w:sz="0" w:space="0" w:color="auto"/>
            <w:bottom w:val="none" w:sz="0" w:space="0" w:color="auto"/>
            <w:right w:val="none" w:sz="0" w:space="0" w:color="auto"/>
          </w:divBdr>
        </w:div>
        <w:div w:id="1509127911">
          <w:marLeft w:val="0"/>
          <w:marRight w:val="0"/>
          <w:marTop w:val="0"/>
          <w:marBottom w:val="0"/>
          <w:divBdr>
            <w:top w:val="none" w:sz="0" w:space="0" w:color="auto"/>
            <w:left w:val="none" w:sz="0" w:space="0" w:color="auto"/>
            <w:bottom w:val="none" w:sz="0" w:space="0" w:color="auto"/>
            <w:right w:val="none" w:sz="0" w:space="0" w:color="auto"/>
          </w:divBdr>
        </w:div>
      </w:divsChild>
    </w:div>
    <w:div w:id="608858157">
      <w:bodyDiv w:val="1"/>
      <w:marLeft w:val="0"/>
      <w:marRight w:val="0"/>
      <w:marTop w:val="0"/>
      <w:marBottom w:val="0"/>
      <w:divBdr>
        <w:top w:val="none" w:sz="0" w:space="0" w:color="auto"/>
        <w:left w:val="none" w:sz="0" w:space="0" w:color="auto"/>
        <w:bottom w:val="none" w:sz="0" w:space="0" w:color="auto"/>
        <w:right w:val="none" w:sz="0" w:space="0" w:color="auto"/>
      </w:divBdr>
      <w:divsChild>
        <w:div w:id="12612824">
          <w:marLeft w:val="446"/>
          <w:marRight w:val="0"/>
          <w:marTop w:val="0"/>
          <w:marBottom w:val="0"/>
          <w:divBdr>
            <w:top w:val="none" w:sz="0" w:space="0" w:color="auto"/>
            <w:left w:val="none" w:sz="0" w:space="0" w:color="auto"/>
            <w:bottom w:val="none" w:sz="0" w:space="0" w:color="auto"/>
            <w:right w:val="none" w:sz="0" w:space="0" w:color="auto"/>
          </w:divBdr>
        </w:div>
      </w:divsChild>
    </w:div>
    <w:div w:id="611977839">
      <w:bodyDiv w:val="1"/>
      <w:marLeft w:val="0"/>
      <w:marRight w:val="0"/>
      <w:marTop w:val="0"/>
      <w:marBottom w:val="0"/>
      <w:divBdr>
        <w:top w:val="none" w:sz="0" w:space="0" w:color="auto"/>
        <w:left w:val="none" w:sz="0" w:space="0" w:color="auto"/>
        <w:bottom w:val="none" w:sz="0" w:space="0" w:color="auto"/>
        <w:right w:val="none" w:sz="0" w:space="0" w:color="auto"/>
      </w:divBdr>
    </w:div>
    <w:div w:id="651061549">
      <w:bodyDiv w:val="1"/>
      <w:marLeft w:val="0"/>
      <w:marRight w:val="0"/>
      <w:marTop w:val="0"/>
      <w:marBottom w:val="0"/>
      <w:divBdr>
        <w:top w:val="none" w:sz="0" w:space="0" w:color="auto"/>
        <w:left w:val="none" w:sz="0" w:space="0" w:color="auto"/>
        <w:bottom w:val="none" w:sz="0" w:space="0" w:color="auto"/>
        <w:right w:val="none" w:sz="0" w:space="0" w:color="auto"/>
      </w:divBdr>
      <w:divsChild>
        <w:div w:id="1855261446">
          <w:marLeft w:val="0"/>
          <w:marRight w:val="0"/>
          <w:marTop w:val="0"/>
          <w:marBottom w:val="0"/>
          <w:divBdr>
            <w:top w:val="none" w:sz="0" w:space="0" w:color="auto"/>
            <w:left w:val="none" w:sz="0" w:space="0" w:color="auto"/>
            <w:bottom w:val="none" w:sz="0" w:space="0" w:color="auto"/>
            <w:right w:val="none" w:sz="0" w:space="0" w:color="auto"/>
          </w:divBdr>
        </w:div>
        <w:div w:id="13925775">
          <w:marLeft w:val="0"/>
          <w:marRight w:val="0"/>
          <w:marTop w:val="0"/>
          <w:marBottom w:val="0"/>
          <w:divBdr>
            <w:top w:val="none" w:sz="0" w:space="0" w:color="auto"/>
            <w:left w:val="none" w:sz="0" w:space="0" w:color="auto"/>
            <w:bottom w:val="none" w:sz="0" w:space="0" w:color="auto"/>
            <w:right w:val="none" w:sz="0" w:space="0" w:color="auto"/>
          </w:divBdr>
        </w:div>
        <w:div w:id="221210809">
          <w:marLeft w:val="0"/>
          <w:marRight w:val="0"/>
          <w:marTop w:val="0"/>
          <w:marBottom w:val="0"/>
          <w:divBdr>
            <w:top w:val="none" w:sz="0" w:space="0" w:color="auto"/>
            <w:left w:val="none" w:sz="0" w:space="0" w:color="auto"/>
            <w:bottom w:val="none" w:sz="0" w:space="0" w:color="auto"/>
            <w:right w:val="none" w:sz="0" w:space="0" w:color="auto"/>
          </w:divBdr>
        </w:div>
      </w:divsChild>
    </w:div>
    <w:div w:id="741409698">
      <w:bodyDiv w:val="1"/>
      <w:marLeft w:val="0"/>
      <w:marRight w:val="0"/>
      <w:marTop w:val="0"/>
      <w:marBottom w:val="0"/>
      <w:divBdr>
        <w:top w:val="none" w:sz="0" w:space="0" w:color="auto"/>
        <w:left w:val="none" w:sz="0" w:space="0" w:color="auto"/>
        <w:bottom w:val="none" w:sz="0" w:space="0" w:color="auto"/>
        <w:right w:val="none" w:sz="0" w:space="0" w:color="auto"/>
      </w:divBdr>
      <w:divsChild>
        <w:div w:id="673846338">
          <w:marLeft w:val="0"/>
          <w:marRight w:val="0"/>
          <w:marTop w:val="0"/>
          <w:marBottom w:val="0"/>
          <w:divBdr>
            <w:top w:val="none" w:sz="0" w:space="0" w:color="auto"/>
            <w:left w:val="none" w:sz="0" w:space="0" w:color="auto"/>
            <w:bottom w:val="none" w:sz="0" w:space="0" w:color="auto"/>
            <w:right w:val="none" w:sz="0" w:space="0" w:color="auto"/>
          </w:divBdr>
        </w:div>
        <w:div w:id="617222981">
          <w:marLeft w:val="0"/>
          <w:marRight w:val="0"/>
          <w:marTop w:val="0"/>
          <w:marBottom w:val="0"/>
          <w:divBdr>
            <w:top w:val="none" w:sz="0" w:space="0" w:color="auto"/>
            <w:left w:val="none" w:sz="0" w:space="0" w:color="auto"/>
            <w:bottom w:val="none" w:sz="0" w:space="0" w:color="auto"/>
            <w:right w:val="none" w:sz="0" w:space="0" w:color="auto"/>
          </w:divBdr>
        </w:div>
        <w:div w:id="1605306556">
          <w:marLeft w:val="0"/>
          <w:marRight w:val="0"/>
          <w:marTop w:val="0"/>
          <w:marBottom w:val="0"/>
          <w:divBdr>
            <w:top w:val="none" w:sz="0" w:space="0" w:color="auto"/>
            <w:left w:val="none" w:sz="0" w:space="0" w:color="auto"/>
            <w:bottom w:val="none" w:sz="0" w:space="0" w:color="auto"/>
            <w:right w:val="none" w:sz="0" w:space="0" w:color="auto"/>
          </w:divBdr>
        </w:div>
      </w:divsChild>
    </w:div>
    <w:div w:id="782307493">
      <w:bodyDiv w:val="1"/>
      <w:marLeft w:val="0"/>
      <w:marRight w:val="0"/>
      <w:marTop w:val="0"/>
      <w:marBottom w:val="0"/>
      <w:divBdr>
        <w:top w:val="none" w:sz="0" w:space="0" w:color="auto"/>
        <w:left w:val="none" w:sz="0" w:space="0" w:color="auto"/>
        <w:bottom w:val="none" w:sz="0" w:space="0" w:color="auto"/>
        <w:right w:val="none" w:sz="0" w:space="0" w:color="auto"/>
      </w:divBdr>
      <w:divsChild>
        <w:div w:id="1925141378">
          <w:marLeft w:val="0"/>
          <w:marRight w:val="0"/>
          <w:marTop w:val="0"/>
          <w:marBottom w:val="0"/>
          <w:divBdr>
            <w:top w:val="none" w:sz="0" w:space="0" w:color="auto"/>
            <w:left w:val="none" w:sz="0" w:space="0" w:color="auto"/>
            <w:bottom w:val="none" w:sz="0" w:space="0" w:color="auto"/>
            <w:right w:val="none" w:sz="0" w:space="0" w:color="auto"/>
          </w:divBdr>
        </w:div>
        <w:div w:id="848182193">
          <w:marLeft w:val="0"/>
          <w:marRight w:val="0"/>
          <w:marTop w:val="0"/>
          <w:marBottom w:val="0"/>
          <w:divBdr>
            <w:top w:val="none" w:sz="0" w:space="0" w:color="auto"/>
            <w:left w:val="none" w:sz="0" w:space="0" w:color="auto"/>
            <w:bottom w:val="none" w:sz="0" w:space="0" w:color="auto"/>
            <w:right w:val="none" w:sz="0" w:space="0" w:color="auto"/>
          </w:divBdr>
        </w:div>
        <w:div w:id="179706926">
          <w:marLeft w:val="0"/>
          <w:marRight w:val="0"/>
          <w:marTop w:val="0"/>
          <w:marBottom w:val="0"/>
          <w:divBdr>
            <w:top w:val="none" w:sz="0" w:space="0" w:color="auto"/>
            <w:left w:val="none" w:sz="0" w:space="0" w:color="auto"/>
            <w:bottom w:val="none" w:sz="0" w:space="0" w:color="auto"/>
            <w:right w:val="none" w:sz="0" w:space="0" w:color="auto"/>
          </w:divBdr>
        </w:div>
      </w:divsChild>
    </w:div>
    <w:div w:id="840894702">
      <w:bodyDiv w:val="1"/>
      <w:marLeft w:val="0"/>
      <w:marRight w:val="0"/>
      <w:marTop w:val="0"/>
      <w:marBottom w:val="0"/>
      <w:divBdr>
        <w:top w:val="none" w:sz="0" w:space="0" w:color="auto"/>
        <w:left w:val="none" w:sz="0" w:space="0" w:color="auto"/>
        <w:bottom w:val="none" w:sz="0" w:space="0" w:color="auto"/>
        <w:right w:val="none" w:sz="0" w:space="0" w:color="auto"/>
      </w:divBdr>
      <w:divsChild>
        <w:div w:id="1604147015">
          <w:marLeft w:val="0"/>
          <w:marRight w:val="0"/>
          <w:marTop w:val="0"/>
          <w:marBottom w:val="0"/>
          <w:divBdr>
            <w:top w:val="none" w:sz="0" w:space="0" w:color="auto"/>
            <w:left w:val="none" w:sz="0" w:space="0" w:color="auto"/>
            <w:bottom w:val="none" w:sz="0" w:space="0" w:color="auto"/>
            <w:right w:val="none" w:sz="0" w:space="0" w:color="auto"/>
          </w:divBdr>
        </w:div>
      </w:divsChild>
    </w:div>
    <w:div w:id="853109480">
      <w:bodyDiv w:val="1"/>
      <w:marLeft w:val="0"/>
      <w:marRight w:val="0"/>
      <w:marTop w:val="0"/>
      <w:marBottom w:val="0"/>
      <w:divBdr>
        <w:top w:val="none" w:sz="0" w:space="0" w:color="auto"/>
        <w:left w:val="none" w:sz="0" w:space="0" w:color="auto"/>
        <w:bottom w:val="none" w:sz="0" w:space="0" w:color="auto"/>
        <w:right w:val="none" w:sz="0" w:space="0" w:color="auto"/>
      </w:divBdr>
      <w:divsChild>
        <w:div w:id="9113551">
          <w:marLeft w:val="0"/>
          <w:marRight w:val="0"/>
          <w:marTop w:val="0"/>
          <w:marBottom w:val="0"/>
          <w:divBdr>
            <w:top w:val="none" w:sz="0" w:space="0" w:color="auto"/>
            <w:left w:val="none" w:sz="0" w:space="0" w:color="auto"/>
            <w:bottom w:val="none" w:sz="0" w:space="0" w:color="auto"/>
            <w:right w:val="none" w:sz="0" w:space="0" w:color="auto"/>
          </w:divBdr>
        </w:div>
        <w:div w:id="71002149">
          <w:marLeft w:val="0"/>
          <w:marRight w:val="0"/>
          <w:marTop w:val="0"/>
          <w:marBottom w:val="0"/>
          <w:divBdr>
            <w:top w:val="none" w:sz="0" w:space="0" w:color="auto"/>
            <w:left w:val="none" w:sz="0" w:space="0" w:color="auto"/>
            <w:bottom w:val="none" w:sz="0" w:space="0" w:color="auto"/>
            <w:right w:val="none" w:sz="0" w:space="0" w:color="auto"/>
          </w:divBdr>
        </w:div>
        <w:div w:id="2117628484">
          <w:marLeft w:val="0"/>
          <w:marRight w:val="0"/>
          <w:marTop w:val="0"/>
          <w:marBottom w:val="0"/>
          <w:divBdr>
            <w:top w:val="none" w:sz="0" w:space="0" w:color="auto"/>
            <w:left w:val="none" w:sz="0" w:space="0" w:color="auto"/>
            <w:bottom w:val="none" w:sz="0" w:space="0" w:color="auto"/>
            <w:right w:val="none" w:sz="0" w:space="0" w:color="auto"/>
          </w:divBdr>
        </w:div>
      </w:divsChild>
    </w:div>
    <w:div w:id="960109315">
      <w:bodyDiv w:val="1"/>
      <w:marLeft w:val="0"/>
      <w:marRight w:val="0"/>
      <w:marTop w:val="0"/>
      <w:marBottom w:val="0"/>
      <w:divBdr>
        <w:top w:val="none" w:sz="0" w:space="0" w:color="auto"/>
        <w:left w:val="none" w:sz="0" w:space="0" w:color="auto"/>
        <w:bottom w:val="none" w:sz="0" w:space="0" w:color="auto"/>
        <w:right w:val="none" w:sz="0" w:space="0" w:color="auto"/>
      </w:divBdr>
      <w:divsChild>
        <w:div w:id="1773743010">
          <w:marLeft w:val="0"/>
          <w:marRight w:val="0"/>
          <w:marTop w:val="0"/>
          <w:marBottom w:val="0"/>
          <w:divBdr>
            <w:top w:val="none" w:sz="0" w:space="0" w:color="auto"/>
            <w:left w:val="none" w:sz="0" w:space="0" w:color="auto"/>
            <w:bottom w:val="none" w:sz="0" w:space="0" w:color="auto"/>
            <w:right w:val="none" w:sz="0" w:space="0" w:color="auto"/>
          </w:divBdr>
        </w:div>
        <w:div w:id="98716967">
          <w:marLeft w:val="0"/>
          <w:marRight w:val="0"/>
          <w:marTop w:val="0"/>
          <w:marBottom w:val="0"/>
          <w:divBdr>
            <w:top w:val="none" w:sz="0" w:space="0" w:color="auto"/>
            <w:left w:val="none" w:sz="0" w:space="0" w:color="auto"/>
            <w:bottom w:val="none" w:sz="0" w:space="0" w:color="auto"/>
            <w:right w:val="none" w:sz="0" w:space="0" w:color="auto"/>
          </w:divBdr>
        </w:div>
        <w:div w:id="1869491776">
          <w:marLeft w:val="0"/>
          <w:marRight w:val="0"/>
          <w:marTop w:val="0"/>
          <w:marBottom w:val="0"/>
          <w:divBdr>
            <w:top w:val="none" w:sz="0" w:space="0" w:color="auto"/>
            <w:left w:val="none" w:sz="0" w:space="0" w:color="auto"/>
            <w:bottom w:val="none" w:sz="0" w:space="0" w:color="auto"/>
            <w:right w:val="none" w:sz="0" w:space="0" w:color="auto"/>
          </w:divBdr>
        </w:div>
        <w:div w:id="1604801366">
          <w:marLeft w:val="0"/>
          <w:marRight w:val="0"/>
          <w:marTop w:val="0"/>
          <w:marBottom w:val="0"/>
          <w:divBdr>
            <w:top w:val="none" w:sz="0" w:space="0" w:color="auto"/>
            <w:left w:val="none" w:sz="0" w:space="0" w:color="auto"/>
            <w:bottom w:val="none" w:sz="0" w:space="0" w:color="auto"/>
            <w:right w:val="none" w:sz="0" w:space="0" w:color="auto"/>
          </w:divBdr>
        </w:div>
        <w:div w:id="863176443">
          <w:marLeft w:val="0"/>
          <w:marRight w:val="0"/>
          <w:marTop w:val="0"/>
          <w:marBottom w:val="0"/>
          <w:divBdr>
            <w:top w:val="none" w:sz="0" w:space="0" w:color="auto"/>
            <w:left w:val="none" w:sz="0" w:space="0" w:color="auto"/>
            <w:bottom w:val="none" w:sz="0" w:space="0" w:color="auto"/>
            <w:right w:val="none" w:sz="0" w:space="0" w:color="auto"/>
          </w:divBdr>
        </w:div>
        <w:div w:id="1717968143">
          <w:marLeft w:val="0"/>
          <w:marRight w:val="0"/>
          <w:marTop w:val="0"/>
          <w:marBottom w:val="0"/>
          <w:divBdr>
            <w:top w:val="none" w:sz="0" w:space="0" w:color="auto"/>
            <w:left w:val="none" w:sz="0" w:space="0" w:color="auto"/>
            <w:bottom w:val="none" w:sz="0" w:space="0" w:color="auto"/>
            <w:right w:val="none" w:sz="0" w:space="0" w:color="auto"/>
          </w:divBdr>
        </w:div>
        <w:div w:id="1790657608">
          <w:marLeft w:val="0"/>
          <w:marRight w:val="0"/>
          <w:marTop w:val="0"/>
          <w:marBottom w:val="0"/>
          <w:divBdr>
            <w:top w:val="none" w:sz="0" w:space="0" w:color="auto"/>
            <w:left w:val="none" w:sz="0" w:space="0" w:color="auto"/>
            <w:bottom w:val="none" w:sz="0" w:space="0" w:color="auto"/>
            <w:right w:val="none" w:sz="0" w:space="0" w:color="auto"/>
          </w:divBdr>
        </w:div>
        <w:div w:id="453446301">
          <w:marLeft w:val="0"/>
          <w:marRight w:val="0"/>
          <w:marTop w:val="0"/>
          <w:marBottom w:val="0"/>
          <w:divBdr>
            <w:top w:val="none" w:sz="0" w:space="0" w:color="auto"/>
            <w:left w:val="none" w:sz="0" w:space="0" w:color="auto"/>
            <w:bottom w:val="none" w:sz="0" w:space="0" w:color="auto"/>
            <w:right w:val="none" w:sz="0" w:space="0" w:color="auto"/>
          </w:divBdr>
        </w:div>
        <w:div w:id="1076827052">
          <w:marLeft w:val="0"/>
          <w:marRight w:val="0"/>
          <w:marTop w:val="0"/>
          <w:marBottom w:val="0"/>
          <w:divBdr>
            <w:top w:val="none" w:sz="0" w:space="0" w:color="auto"/>
            <w:left w:val="none" w:sz="0" w:space="0" w:color="auto"/>
            <w:bottom w:val="none" w:sz="0" w:space="0" w:color="auto"/>
            <w:right w:val="none" w:sz="0" w:space="0" w:color="auto"/>
          </w:divBdr>
        </w:div>
        <w:div w:id="1270314514">
          <w:marLeft w:val="0"/>
          <w:marRight w:val="0"/>
          <w:marTop w:val="0"/>
          <w:marBottom w:val="0"/>
          <w:divBdr>
            <w:top w:val="none" w:sz="0" w:space="0" w:color="auto"/>
            <w:left w:val="none" w:sz="0" w:space="0" w:color="auto"/>
            <w:bottom w:val="none" w:sz="0" w:space="0" w:color="auto"/>
            <w:right w:val="none" w:sz="0" w:space="0" w:color="auto"/>
          </w:divBdr>
        </w:div>
        <w:div w:id="1061947281">
          <w:marLeft w:val="0"/>
          <w:marRight w:val="0"/>
          <w:marTop w:val="0"/>
          <w:marBottom w:val="0"/>
          <w:divBdr>
            <w:top w:val="none" w:sz="0" w:space="0" w:color="auto"/>
            <w:left w:val="none" w:sz="0" w:space="0" w:color="auto"/>
            <w:bottom w:val="none" w:sz="0" w:space="0" w:color="auto"/>
            <w:right w:val="none" w:sz="0" w:space="0" w:color="auto"/>
          </w:divBdr>
        </w:div>
        <w:div w:id="1630083853">
          <w:marLeft w:val="0"/>
          <w:marRight w:val="0"/>
          <w:marTop w:val="0"/>
          <w:marBottom w:val="0"/>
          <w:divBdr>
            <w:top w:val="none" w:sz="0" w:space="0" w:color="auto"/>
            <w:left w:val="none" w:sz="0" w:space="0" w:color="auto"/>
            <w:bottom w:val="none" w:sz="0" w:space="0" w:color="auto"/>
            <w:right w:val="none" w:sz="0" w:space="0" w:color="auto"/>
          </w:divBdr>
        </w:div>
        <w:div w:id="1265500677">
          <w:marLeft w:val="0"/>
          <w:marRight w:val="0"/>
          <w:marTop w:val="0"/>
          <w:marBottom w:val="0"/>
          <w:divBdr>
            <w:top w:val="none" w:sz="0" w:space="0" w:color="auto"/>
            <w:left w:val="none" w:sz="0" w:space="0" w:color="auto"/>
            <w:bottom w:val="none" w:sz="0" w:space="0" w:color="auto"/>
            <w:right w:val="none" w:sz="0" w:space="0" w:color="auto"/>
          </w:divBdr>
        </w:div>
        <w:div w:id="142283419">
          <w:marLeft w:val="0"/>
          <w:marRight w:val="0"/>
          <w:marTop w:val="0"/>
          <w:marBottom w:val="0"/>
          <w:divBdr>
            <w:top w:val="none" w:sz="0" w:space="0" w:color="auto"/>
            <w:left w:val="none" w:sz="0" w:space="0" w:color="auto"/>
            <w:bottom w:val="none" w:sz="0" w:space="0" w:color="auto"/>
            <w:right w:val="none" w:sz="0" w:space="0" w:color="auto"/>
          </w:divBdr>
        </w:div>
        <w:div w:id="1368221087">
          <w:marLeft w:val="0"/>
          <w:marRight w:val="0"/>
          <w:marTop w:val="0"/>
          <w:marBottom w:val="0"/>
          <w:divBdr>
            <w:top w:val="none" w:sz="0" w:space="0" w:color="auto"/>
            <w:left w:val="none" w:sz="0" w:space="0" w:color="auto"/>
            <w:bottom w:val="none" w:sz="0" w:space="0" w:color="auto"/>
            <w:right w:val="none" w:sz="0" w:space="0" w:color="auto"/>
          </w:divBdr>
        </w:div>
        <w:div w:id="972518471">
          <w:marLeft w:val="0"/>
          <w:marRight w:val="0"/>
          <w:marTop w:val="0"/>
          <w:marBottom w:val="0"/>
          <w:divBdr>
            <w:top w:val="none" w:sz="0" w:space="0" w:color="auto"/>
            <w:left w:val="none" w:sz="0" w:space="0" w:color="auto"/>
            <w:bottom w:val="none" w:sz="0" w:space="0" w:color="auto"/>
            <w:right w:val="none" w:sz="0" w:space="0" w:color="auto"/>
          </w:divBdr>
        </w:div>
        <w:div w:id="2132698286">
          <w:marLeft w:val="0"/>
          <w:marRight w:val="0"/>
          <w:marTop w:val="0"/>
          <w:marBottom w:val="0"/>
          <w:divBdr>
            <w:top w:val="none" w:sz="0" w:space="0" w:color="auto"/>
            <w:left w:val="none" w:sz="0" w:space="0" w:color="auto"/>
            <w:bottom w:val="none" w:sz="0" w:space="0" w:color="auto"/>
            <w:right w:val="none" w:sz="0" w:space="0" w:color="auto"/>
          </w:divBdr>
        </w:div>
        <w:div w:id="3364578">
          <w:marLeft w:val="0"/>
          <w:marRight w:val="0"/>
          <w:marTop w:val="0"/>
          <w:marBottom w:val="0"/>
          <w:divBdr>
            <w:top w:val="none" w:sz="0" w:space="0" w:color="auto"/>
            <w:left w:val="none" w:sz="0" w:space="0" w:color="auto"/>
            <w:bottom w:val="none" w:sz="0" w:space="0" w:color="auto"/>
            <w:right w:val="none" w:sz="0" w:space="0" w:color="auto"/>
          </w:divBdr>
        </w:div>
        <w:div w:id="1176187563">
          <w:marLeft w:val="0"/>
          <w:marRight w:val="0"/>
          <w:marTop w:val="0"/>
          <w:marBottom w:val="0"/>
          <w:divBdr>
            <w:top w:val="none" w:sz="0" w:space="0" w:color="auto"/>
            <w:left w:val="none" w:sz="0" w:space="0" w:color="auto"/>
            <w:bottom w:val="none" w:sz="0" w:space="0" w:color="auto"/>
            <w:right w:val="none" w:sz="0" w:space="0" w:color="auto"/>
          </w:divBdr>
        </w:div>
        <w:div w:id="1354920134">
          <w:marLeft w:val="0"/>
          <w:marRight w:val="0"/>
          <w:marTop w:val="0"/>
          <w:marBottom w:val="0"/>
          <w:divBdr>
            <w:top w:val="none" w:sz="0" w:space="0" w:color="auto"/>
            <w:left w:val="none" w:sz="0" w:space="0" w:color="auto"/>
            <w:bottom w:val="none" w:sz="0" w:space="0" w:color="auto"/>
            <w:right w:val="none" w:sz="0" w:space="0" w:color="auto"/>
          </w:divBdr>
        </w:div>
        <w:div w:id="79565582">
          <w:marLeft w:val="0"/>
          <w:marRight w:val="0"/>
          <w:marTop w:val="0"/>
          <w:marBottom w:val="0"/>
          <w:divBdr>
            <w:top w:val="none" w:sz="0" w:space="0" w:color="auto"/>
            <w:left w:val="none" w:sz="0" w:space="0" w:color="auto"/>
            <w:bottom w:val="none" w:sz="0" w:space="0" w:color="auto"/>
            <w:right w:val="none" w:sz="0" w:space="0" w:color="auto"/>
          </w:divBdr>
        </w:div>
        <w:div w:id="2079937470">
          <w:marLeft w:val="0"/>
          <w:marRight w:val="0"/>
          <w:marTop w:val="0"/>
          <w:marBottom w:val="0"/>
          <w:divBdr>
            <w:top w:val="none" w:sz="0" w:space="0" w:color="auto"/>
            <w:left w:val="none" w:sz="0" w:space="0" w:color="auto"/>
            <w:bottom w:val="none" w:sz="0" w:space="0" w:color="auto"/>
            <w:right w:val="none" w:sz="0" w:space="0" w:color="auto"/>
          </w:divBdr>
        </w:div>
        <w:div w:id="928998810">
          <w:marLeft w:val="0"/>
          <w:marRight w:val="0"/>
          <w:marTop w:val="0"/>
          <w:marBottom w:val="0"/>
          <w:divBdr>
            <w:top w:val="none" w:sz="0" w:space="0" w:color="auto"/>
            <w:left w:val="none" w:sz="0" w:space="0" w:color="auto"/>
            <w:bottom w:val="none" w:sz="0" w:space="0" w:color="auto"/>
            <w:right w:val="none" w:sz="0" w:space="0" w:color="auto"/>
          </w:divBdr>
        </w:div>
        <w:div w:id="1932157446">
          <w:marLeft w:val="0"/>
          <w:marRight w:val="0"/>
          <w:marTop w:val="0"/>
          <w:marBottom w:val="0"/>
          <w:divBdr>
            <w:top w:val="none" w:sz="0" w:space="0" w:color="auto"/>
            <w:left w:val="none" w:sz="0" w:space="0" w:color="auto"/>
            <w:bottom w:val="none" w:sz="0" w:space="0" w:color="auto"/>
            <w:right w:val="none" w:sz="0" w:space="0" w:color="auto"/>
          </w:divBdr>
        </w:div>
        <w:div w:id="477503769">
          <w:marLeft w:val="0"/>
          <w:marRight w:val="0"/>
          <w:marTop w:val="0"/>
          <w:marBottom w:val="0"/>
          <w:divBdr>
            <w:top w:val="none" w:sz="0" w:space="0" w:color="auto"/>
            <w:left w:val="none" w:sz="0" w:space="0" w:color="auto"/>
            <w:bottom w:val="none" w:sz="0" w:space="0" w:color="auto"/>
            <w:right w:val="none" w:sz="0" w:space="0" w:color="auto"/>
          </w:divBdr>
        </w:div>
        <w:div w:id="1450006915">
          <w:marLeft w:val="0"/>
          <w:marRight w:val="0"/>
          <w:marTop w:val="0"/>
          <w:marBottom w:val="0"/>
          <w:divBdr>
            <w:top w:val="none" w:sz="0" w:space="0" w:color="auto"/>
            <w:left w:val="none" w:sz="0" w:space="0" w:color="auto"/>
            <w:bottom w:val="none" w:sz="0" w:space="0" w:color="auto"/>
            <w:right w:val="none" w:sz="0" w:space="0" w:color="auto"/>
          </w:divBdr>
        </w:div>
        <w:div w:id="192696914">
          <w:marLeft w:val="0"/>
          <w:marRight w:val="0"/>
          <w:marTop w:val="0"/>
          <w:marBottom w:val="0"/>
          <w:divBdr>
            <w:top w:val="none" w:sz="0" w:space="0" w:color="auto"/>
            <w:left w:val="none" w:sz="0" w:space="0" w:color="auto"/>
            <w:bottom w:val="none" w:sz="0" w:space="0" w:color="auto"/>
            <w:right w:val="none" w:sz="0" w:space="0" w:color="auto"/>
          </w:divBdr>
        </w:div>
        <w:div w:id="590702639">
          <w:marLeft w:val="0"/>
          <w:marRight w:val="0"/>
          <w:marTop w:val="0"/>
          <w:marBottom w:val="0"/>
          <w:divBdr>
            <w:top w:val="none" w:sz="0" w:space="0" w:color="auto"/>
            <w:left w:val="none" w:sz="0" w:space="0" w:color="auto"/>
            <w:bottom w:val="none" w:sz="0" w:space="0" w:color="auto"/>
            <w:right w:val="none" w:sz="0" w:space="0" w:color="auto"/>
          </w:divBdr>
        </w:div>
        <w:div w:id="1987657984">
          <w:marLeft w:val="0"/>
          <w:marRight w:val="0"/>
          <w:marTop w:val="0"/>
          <w:marBottom w:val="0"/>
          <w:divBdr>
            <w:top w:val="none" w:sz="0" w:space="0" w:color="auto"/>
            <w:left w:val="none" w:sz="0" w:space="0" w:color="auto"/>
            <w:bottom w:val="none" w:sz="0" w:space="0" w:color="auto"/>
            <w:right w:val="none" w:sz="0" w:space="0" w:color="auto"/>
          </w:divBdr>
        </w:div>
        <w:div w:id="1230925058">
          <w:marLeft w:val="0"/>
          <w:marRight w:val="0"/>
          <w:marTop w:val="0"/>
          <w:marBottom w:val="0"/>
          <w:divBdr>
            <w:top w:val="none" w:sz="0" w:space="0" w:color="auto"/>
            <w:left w:val="none" w:sz="0" w:space="0" w:color="auto"/>
            <w:bottom w:val="none" w:sz="0" w:space="0" w:color="auto"/>
            <w:right w:val="none" w:sz="0" w:space="0" w:color="auto"/>
          </w:divBdr>
        </w:div>
        <w:div w:id="212353371">
          <w:marLeft w:val="0"/>
          <w:marRight w:val="0"/>
          <w:marTop w:val="0"/>
          <w:marBottom w:val="0"/>
          <w:divBdr>
            <w:top w:val="none" w:sz="0" w:space="0" w:color="auto"/>
            <w:left w:val="none" w:sz="0" w:space="0" w:color="auto"/>
            <w:bottom w:val="none" w:sz="0" w:space="0" w:color="auto"/>
            <w:right w:val="none" w:sz="0" w:space="0" w:color="auto"/>
          </w:divBdr>
        </w:div>
        <w:div w:id="1396199662">
          <w:marLeft w:val="0"/>
          <w:marRight w:val="0"/>
          <w:marTop w:val="0"/>
          <w:marBottom w:val="0"/>
          <w:divBdr>
            <w:top w:val="none" w:sz="0" w:space="0" w:color="auto"/>
            <w:left w:val="none" w:sz="0" w:space="0" w:color="auto"/>
            <w:bottom w:val="none" w:sz="0" w:space="0" w:color="auto"/>
            <w:right w:val="none" w:sz="0" w:space="0" w:color="auto"/>
          </w:divBdr>
        </w:div>
        <w:div w:id="1810828713">
          <w:marLeft w:val="0"/>
          <w:marRight w:val="0"/>
          <w:marTop w:val="0"/>
          <w:marBottom w:val="0"/>
          <w:divBdr>
            <w:top w:val="none" w:sz="0" w:space="0" w:color="auto"/>
            <w:left w:val="none" w:sz="0" w:space="0" w:color="auto"/>
            <w:bottom w:val="none" w:sz="0" w:space="0" w:color="auto"/>
            <w:right w:val="none" w:sz="0" w:space="0" w:color="auto"/>
          </w:divBdr>
        </w:div>
        <w:div w:id="352920251">
          <w:marLeft w:val="0"/>
          <w:marRight w:val="0"/>
          <w:marTop w:val="0"/>
          <w:marBottom w:val="0"/>
          <w:divBdr>
            <w:top w:val="none" w:sz="0" w:space="0" w:color="auto"/>
            <w:left w:val="none" w:sz="0" w:space="0" w:color="auto"/>
            <w:bottom w:val="none" w:sz="0" w:space="0" w:color="auto"/>
            <w:right w:val="none" w:sz="0" w:space="0" w:color="auto"/>
          </w:divBdr>
        </w:div>
        <w:div w:id="1661352539">
          <w:marLeft w:val="0"/>
          <w:marRight w:val="0"/>
          <w:marTop w:val="0"/>
          <w:marBottom w:val="0"/>
          <w:divBdr>
            <w:top w:val="none" w:sz="0" w:space="0" w:color="auto"/>
            <w:left w:val="none" w:sz="0" w:space="0" w:color="auto"/>
            <w:bottom w:val="none" w:sz="0" w:space="0" w:color="auto"/>
            <w:right w:val="none" w:sz="0" w:space="0" w:color="auto"/>
          </w:divBdr>
        </w:div>
        <w:div w:id="1596940095">
          <w:marLeft w:val="0"/>
          <w:marRight w:val="0"/>
          <w:marTop w:val="0"/>
          <w:marBottom w:val="0"/>
          <w:divBdr>
            <w:top w:val="none" w:sz="0" w:space="0" w:color="auto"/>
            <w:left w:val="none" w:sz="0" w:space="0" w:color="auto"/>
            <w:bottom w:val="none" w:sz="0" w:space="0" w:color="auto"/>
            <w:right w:val="none" w:sz="0" w:space="0" w:color="auto"/>
          </w:divBdr>
        </w:div>
        <w:div w:id="129633093">
          <w:marLeft w:val="0"/>
          <w:marRight w:val="0"/>
          <w:marTop w:val="0"/>
          <w:marBottom w:val="0"/>
          <w:divBdr>
            <w:top w:val="none" w:sz="0" w:space="0" w:color="auto"/>
            <w:left w:val="none" w:sz="0" w:space="0" w:color="auto"/>
            <w:bottom w:val="none" w:sz="0" w:space="0" w:color="auto"/>
            <w:right w:val="none" w:sz="0" w:space="0" w:color="auto"/>
          </w:divBdr>
        </w:div>
        <w:div w:id="1605650100">
          <w:marLeft w:val="0"/>
          <w:marRight w:val="0"/>
          <w:marTop w:val="0"/>
          <w:marBottom w:val="0"/>
          <w:divBdr>
            <w:top w:val="none" w:sz="0" w:space="0" w:color="auto"/>
            <w:left w:val="none" w:sz="0" w:space="0" w:color="auto"/>
            <w:bottom w:val="none" w:sz="0" w:space="0" w:color="auto"/>
            <w:right w:val="none" w:sz="0" w:space="0" w:color="auto"/>
          </w:divBdr>
        </w:div>
        <w:div w:id="2010523391">
          <w:marLeft w:val="0"/>
          <w:marRight w:val="0"/>
          <w:marTop w:val="0"/>
          <w:marBottom w:val="0"/>
          <w:divBdr>
            <w:top w:val="none" w:sz="0" w:space="0" w:color="auto"/>
            <w:left w:val="none" w:sz="0" w:space="0" w:color="auto"/>
            <w:bottom w:val="none" w:sz="0" w:space="0" w:color="auto"/>
            <w:right w:val="none" w:sz="0" w:space="0" w:color="auto"/>
          </w:divBdr>
        </w:div>
        <w:div w:id="111168824">
          <w:marLeft w:val="0"/>
          <w:marRight w:val="0"/>
          <w:marTop w:val="0"/>
          <w:marBottom w:val="0"/>
          <w:divBdr>
            <w:top w:val="none" w:sz="0" w:space="0" w:color="auto"/>
            <w:left w:val="none" w:sz="0" w:space="0" w:color="auto"/>
            <w:bottom w:val="none" w:sz="0" w:space="0" w:color="auto"/>
            <w:right w:val="none" w:sz="0" w:space="0" w:color="auto"/>
          </w:divBdr>
        </w:div>
        <w:div w:id="2114397499">
          <w:marLeft w:val="0"/>
          <w:marRight w:val="0"/>
          <w:marTop w:val="0"/>
          <w:marBottom w:val="0"/>
          <w:divBdr>
            <w:top w:val="none" w:sz="0" w:space="0" w:color="auto"/>
            <w:left w:val="none" w:sz="0" w:space="0" w:color="auto"/>
            <w:bottom w:val="none" w:sz="0" w:space="0" w:color="auto"/>
            <w:right w:val="none" w:sz="0" w:space="0" w:color="auto"/>
          </w:divBdr>
        </w:div>
        <w:div w:id="1652564998">
          <w:marLeft w:val="0"/>
          <w:marRight w:val="0"/>
          <w:marTop w:val="0"/>
          <w:marBottom w:val="0"/>
          <w:divBdr>
            <w:top w:val="none" w:sz="0" w:space="0" w:color="auto"/>
            <w:left w:val="none" w:sz="0" w:space="0" w:color="auto"/>
            <w:bottom w:val="none" w:sz="0" w:space="0" w:color="auto"/>
            <w:right w:val="none" w:sz="0" w:space="0" w:color="auto"/>
          </w:divBdr>
        </w:div>
        <w:div w:id="461077352">
          <w:marLeft w:val="0"/>
          <w:marRight w:val="0"/>
          <w:marTop w:val="0"/>
          <w:marBottom w:val="0"/>
          <w:divBdr>
            <w:top w:val="none" w:sz="0" w:space="0" w:color="auto"/>
            <w:left w:val="none" w:sz="0" w:space="0" w:color="auto"/>
            <w:bottom w:val="none" w:sz="0" w:space="0" w:color="auto"/>
            <w:right w:val="none" w:sz="0" w:space="0" w:color="auto"/>
          </w:divBdr>
        </w:div>
        <w:div w:id="2064940093">
          <w:marLeft w:val="0"/>
          <w:marRight w:val="0"/>
          <w:marTop w:val="0"/>
          <w:marBottom w:val="0"/>
          <w:divBdr>
            <w:top w:val="none" w:sz="0" w:space="0" w:color="auto"/>
            <w:left w:val="none" w:sz="0" w:space="0" w:color="auto"/>
            <w:bottom w:val="none" w:sz="0" w:space="0" w:color="auto"/>
            <w:right w:val="none" w:sz="0" w:space="0" w:color="auto"/>
          </w:divBdr>
        </w:div>
        <w:div w:id="1586646748">
          <w:marLeft w:val="0"/>
          <w:marRight w:val="0"/>
          <w:marTop w:val="0"/>
          <w:marBottom w:val="0"/>
          <w:divBdr>
            <w:top w:val="none" w:sz="0" w:space="0" w:color="auto"/>
            <w:left w:val="none" w:sz="0" w:space="0" w:color="auto"/>
            <w:bottom w:val="none" w:sz="0" w:space="0" w:color="auto"/>
            <w:right w:val="none" w:sz="0" w:space="0" w:color="auto"/>
          </w:divBdr>
        </w:div>
        <w:div w:id="2125419598">
          <w:marLeft w:val="0"/>
          <w:marRight w:val="0"/>
          <w:marTop w:val="0"/>
          <w:marBottom w:val="0"/>
          <w:divBdr>
            <w:top w:val="none" w:sz="0" w:space="0" w:color="auto"/>
            <w:left w:val="none" w:sz="0" w:space="0" w:color="auto"/>
            <w:bottom w:val="none" w:sz="0" w:space="0" w:color="auto"/>
            <w:right w:val="none" w:sz="0" w:space="0" w:color="auto"/>
          </w:divBdr>
        </w:div>
        <w:div w:id="1371026991">
          <w:marLeft w:val="0"/>
          <w:marRight w:val="0"/>
          <w:marTop w:val="0"/>
          <w:marBottom w:val="0"/>
          <w:divBdr>
            <w:top w:val="none" w:sz="0" w:space="0" w:color="auto"/>
            <w:left w:val="none" w:sz="0" w:space="0" w:color="auto"/>
            <w:bottom w:val="none" w:sz="0" w:space="0" w:color="auto"/>
            <w:right w:val="none" w:sz="0" w:space="0" w:color="auto"/>
          </w:divBdr>
        </w:div>
      </w:divsChild>
    </w:div>
    <w:div w:id="960187576">
      <w:bodyDiv w:val="1"/>
      <w:marLeft w:val="0"/>
      <w:marRight w:val="0"/>
      <w:marTop w:val="0"/>
      <w:marBottom w:val="0"/>
      <w:divBdr>
        <w:top w:val="none" w:sz="0" w:space="0" w:color="auto"/>
        <w:left w:val="none" w:sz="0" w:space="0" w:color="auto"/>
        <w:bottom w:val="none" w:sz="0" w:space="0" w:color="auto"/>
        <w:right w:val="none" w:sz="0" w:space="0" w:color="auto"/>
      </w:divBdr>
    </w:div>
    <w:div w:id="978261485">
      <w:bodyDiv w:val="1"/>
      <w:marLeft w:val="0"/>
      <w:marRight w:val="0"/>
      <w:marTop w:val="0"/>
      <w:marBottom w:val="0"/>
      <w:divBdr>
        <w:top w:val="none" w:sz="0" w:space="0" w:color="auto"/>
        <w:left w:val="none" w:sz="0" w:space="0" w:color="auto"/>
        <w:bottom w:val="none" w:sz="0" w:space="0" w:color="auto"/>
        <w:right w:val="none" w:sz="0" w:space="0" w:color="auto"/>
      </w:divBdr>
      <w:divsChild>
        <w:div w:id="612594796">
          <w:marLeft w:val="0"/>
          <w:marRight w:val="0"/>
          <w:marTop w:val="0"/>
          <w:marBottom w:val="0"/>
          <w:divBdr>
            <w:top w:val="none" w:sz="0" w:space="0" w:color="auto"/>
            <w:left w:val="none" w:sz="0" w:space="0" w:color="auto"/>
            <w:bottom w:val="none" w:sz="0" w:space="0" w:color="auto"/>
            <w:right w:val="none" w:sz="0" w:space="0" w:color="auto"/>
          </w:divBdr>
        </w:div>
      </w:divsChild>
    </w:div>
    <w:div w:id="986058470">
      <w:bodyDiv w:val="1"/>
      <w:marLeft w:val="0"/>
      <w:marRight w:val="0"/>
      <w:marTop w:val="0"/>
      <w:marBottom w:val="0"/>
      <w:divBdr>
        <w:top w:val="none" w:sz="0" w:space="0" w:color="auto"/>
        <w:left w:val="none" w:sz="0" w:space="0" w:color="auto"/>
        <w:bottom w:val="none" w:sz="0" w:space="0" w:color="auto"/>
        <w:right w:val="none" w:sz="0" w:space="0" w:color="auto"/>
      </w:divBdr>
      <w:divsChild>
        <w:div w:id="50278616">
          <w:marLeft w:val="0"/>
          <w:marRight w:val="0"/>
          <w:marTop w:val="0"/>
          <w:marBottom w:val="0"/>
          <w:divBdr>
            <w:top w:val="none" w:sz="0" w:space="0" w:color="auto"/>
            <w:left w:val="none" w:sz="0" w:space="0" w:color="auto"/>
            <w:bottom w:val="none" w:sz="0" w:space="0" w:color="auto"/>
            <w:right w:val="none" w:sz="0" w:space="0" w:color="auto"/>
          </w:divBdr>
        </w:div>
        <w:div w:id="1662348249">
          <w:marLeft w:val="0"/>
          <w:marRight w:val="0"/>
          <w:marTop w:val="0"/>
          <w:marBottom w:val="0"/>
          <w:divBdr>
            <w:top w:val="none" w:sz="0" w:space="0" w:color="auto"/>
            <w:left w:val="none" w:sz="0" w:space="0" w:color="auto"/>
            <w:bottom w:val="none" w:sz="0" w:space="0" w:color="auto"/>
            <w:right w:val="none" w:sz="0" w:space="0" w:color="auto"/>
          </w:divBdr>
        </w:div>
        <w:div w:id="10838793">
          <w:marLeft w:val="0"/>
          <w:marRight w:val="0"/>
          <w:marTop w:val="0"/>
          <w:marBottom w:val="0"/>
          <w:divBdr>
            <w:top w:val="none" w:sz="0" w:space="0" w:color="auto"/>
            <w:left w:val="none" w:sz="0" w:space="0" w:color="auto"/>
            <w:bottom w:val="none" w:sz="0" w:space="0" w:color="auto"/>
            <w:right w:val="none" w:sz="0" w:space="0" w:color="auto"/>
          </w:divBdr>
        </w:div>
        <w:div w:id="92436927">
          <w:marLeft w:val="0"/>
          <w:marRight w:val="0"/>
          <w:marTop w:val="0"/>
          <w:marBottom w:val="0"/>
          <w:divBdr>
            <w:top w:val="none" w:sz="0" w:space="0" w:color="auto"/>
            <w:left w:val="none" w:sz="0" w:space="0" w:color="auto"/>
            <w:bottom w:val="none" w:sz="0" w:space="0" w:color="auto"/>
            <w:right w:val="none" w:sz="0" w:space="0" w:color="auto"/>
          </w:divBdr>
        </w:div>
        <w:div w:id="1039819831">
          <w:marLeft w:val="0"/>
          <w:marRight w:val="0"/>
          <w:marTop w:val="0"/>
          <w:marBottom w:val="0"/>
          <w:divBdr>
            <w:top w:val="none" w:sz="0" w:space="0" w:color="auto"/>
            <w:left w:val="none" w:sz="0" w:space="0" w:color="auto"/>
            <w:bottom w:val="none" w:sz="0" w:space="0" w:color="auto"/>
            <w:right w:val="none" w:sz="0" w:space="0" w:color="auto"/>
          </w:divBdr>
        </w:div>
        <w:div w:id="979698343">
          <w:marLeft w:val="0"/>
          <w:marRight w:val="0"/>
          <w:marTop w:val="0"/>
          <w:marBottom w:val="0"/>
          <w:divBdr>
            <w:top w:val="none" w:sz="0" w:space="0" w:color="auto"/>
            <w:left w:val="none" w:sz="0" w:space="0" w:color="auto"/>
            <w:bottom w:val="none" w:sz="0" w:space="0" w:color="auto"/>
            <w:right w:val="none" w:sz="0" w:space="0" w:color="auto"/>
          </w:divBdr>
        </w:div>
        <w:div w:id="1260337003">
          <w:marLeft w:val="0"/>
          <w:marRight w:val="0"/>
          <w:marTop w:val="0"/>
          <w:marBottom w:val="0"/>
          <w:divBdr>
            <w:top w:val="none" w:sz="0" w:space="0" w:color="auto"/>
            <w:left w:val="none" w:sz="0" w:space="0" w:color="auto"/>
            <w:bottom w:val="none" w:sz="0" w:space="0" w:color="auto"/>
            <w:right w:val="none" w:sz="0" w:space="0" w:color="auto"/>
          </w:divBdr>
        </w:div>
        <w:div w:id="176239734">
          <w:marLeft w:val="0"/>
          <w:marRight w:val="0"/>
          <w:marTop w:val="0"/>
          <w:marBottom w:val="0"/>
          <w:divBdr>
            <w:top w:val="none" w:sz="0" w:space="0" w:color="auto"/>
            <w:left w:val="none" w:sz="0" w:space="0" w:color="auto"/>
            <w:bottom w:val="none" w:sz="0" w:space="0" w:color="auto"/>
            <w:right w:val="none" w:sz="0" w:space="0" w:color="auto"/>
          </w:divBdr>
        </w:div>
        <w:div w:id="664864237">
          <w:marLeft w:val="0"/>
          <w:marRight w:val="0"/>
          <w:marTop w:val="0"/>
          <w:marBottom w:val="0"/>
          <w:divBdr>
            <w:top w:val="none" w:sz="0" w:space="0" w:color="auto"/>
            <w:left w:val="none" w:sz="0" w:space="0" w:color="auto"/>
            <w:bottom w:val="none" w:sz="0" w:space="0" w:color="auto"/>
            <w:right w:val="none" w:sz="0" w:space="0" w:color="auto"/>
          </w:divBdr>
        </w:div>
        <w:div w:id="1754887493">
          <w:marLeft w:val="0"/>
          <w:marRight w:val="0"/>
          <w:marTop w:val="0"/>
          <w:marBottom w:val="0"/>
          <w:divBdr>
            <w:top w:val="none" w:sz="0" w:space="0" w:color="auto"/>
            <w:left w:val="none" w:sz="0" w:space="0" w:color="auto"/>
            <w:bottom w:val="none" w:sz="0" w:space="0" w:color="auto"/>
            <w:right w:val="none" w:sz="0" w:space="0" w:color="auto"/>
          </w:divBdr>
        </w:div>
        <w:div w:id="307394414">
          <w:marLeft w:val="0"/>
          <w:marRight w:val="0"/>
          <w:marTop w:val="0"/>
          <w:marBottom w:val="0"/>
          <w:divBdr>
            <w:top w:val="none" w:sz="0" w:space="0" w:color="auto"/>
            <w:left w:val="none" w:sz="0" w:space="0" w:color="auto"/>
            <w:bottom w:val="none" w:sz="0" w:space="0" w:color="auto"/>
            <w:right w:val="none" w:sz="0" w:space="0" w:color="auto"/>
          </w:divBdr>
        </w:div>
        <w:div w:id="1521359399">
          <w:marLeft w:val="0"/>
          <w:marRight w:val="0"/>
          <w:marTop w:val="0"/>
          <w:marBottom w:val="0"/>
          <w:divBdr>
            <w:top w:val="none" w:sz="0" w:space="0" w:color="auto"/>
            <w:left w:val="none" w:sz="0" w:space="0" w:color="auto"/>
            <w:bottom w:val="none" w:sz="0" w:space="0" w:color="auto"/>
            <w:right w:val="none" w:sz="0" w:space="0" w:color="auto"/>
          </w:divBdr>
        </w:div>
        <w:div w:id="1311861583">
          <w:marLeft w:val="0"/>
          <w:marRight w:val="0"/>
          <w:marTop w:val="0"/>
          <w:marBottom w:val="0"/>
          <w:divBdr>
            <w:top w:val="none" w:sz="0" w:space="0" w:color="auto"/>
            <w:left w:val="none" w:sz="0" w:space="0" w:color="auto"/>
            <w:bottom w:val="none" w:sz="0" w:space="0" w:color="auto"/>
            <w:right w:val="none" w:sz="0" w:space="0" w:color="auto"/>
          </w:divBdr>
        </w:div>
        <w:div w:id="1309703275">
          <w:marLeft w:val="0"/>
          <w:marRight w:val="0"/>
          <w:marTop w:val="0"/>
          <w:marBottom w:val="0"/>
          <w:divBdr>
            <w:top w:val="none" w:sz="0" w:space="0" w:color="auto"/>
            <w:left w:val="none" w:sz="0" w:space="0" w:color="auto"/>
            <w:bottom w:val="none" w:sz="0" w:space="0" w:color="auto"/>
            <w:right w:val="none" w:sz="0" w:space="0" w:color="auto"/>
          </w:divBdr>
        </w:div>
      </w:divsChild>
    </w:div>
    <w:div w:id="1023243481">
      <w:bodyDiv w:val="1"/>
      <w:marLeft w:val="0"/>
      <w:marRight w:val="0"/>
      <w:marTop w:val="0"/>
      <w:marBottom w:val="0"/>
      <w:divBdr>
        <w:top w:val="none" w:sz="0" w:space="0" w:color="auto"/>
        <w:left w:val="none" w:sz="0" w:space="0" w:color="auto"/>
        <w:bottom w:val="none" w:sz="0" w:space="0" w:color="auto"/>
        <w:right w:val="none" w:sz="0" w:space="0" w:color="auto"/>
      </w:divBdr>
      <w:divsChild>
        <w:div w:id="1809399462">
          <w:marLeft w:val="0"/>
          <w:marRight w:val="0"/>
          <w:marTop w:val="0"/>
          <w:marBottom w:val="0"/>
          <w:divBdr>
            <w:top w:val="none" w:sz="0" w:space="0" w:color="auto"/>
            <w:left w:val="none" w:sz="0" w:space="0" w:color="auto"/>
            <w:bottom w:val="none" w:sz="0" w:space="0" w:color="auto"/>
            <w:right w:val="none" w:sz="0" w:space="0" w:color="auto"/>
          </w:divBdr>
        </w:div>
        <w:div w:id="240219731">
          <w:marLeft w:val="0"/>
          <w:marRight w:val="0"/>
          <w:marTop w:val="0"/>
          <w:marBottom w:val="0"/>
          <w:divBdr>
            <w:top w:val="none" w:sz="0" w:space="0" w:color="auto"/>
            <w:left w:val="none" w:sz="0" w:space="0" w:color="auto"/>
            <w:bottom w:val="none" w:sz="0" w:space="0" w:color="auto"/>
            <w:right w:val="none" w:sz="0" w:space="0" w:color="auto"/>
          </w:divBdr>
        </w:div>
        <w:div w:id="92170567">
          <w:marLeft w:val="0"/>
          <w:marRight w:val="0"/>
          <w:marTop w:val="0"/>
          <w:marBottom w:val="0"/>
          <w:divBdr>
            <w:top w:val="none" w:sz="0" w:space="0" w:color="auto"/>
            <w:left w:val="none" w:sz="0" w:space="0" w:color="auto"/>
            <w:bottom w:val="none" w:sz="0" w:space="0" w:color="auto"/>
            <w:right w:val="none" w:sz="0" w:space="0" w:color="auto"/>
          </w:divBdr>
        </w:div>
        <w:div w:id="1655717873">
          <w:marLeft w:val="0"/>
          <w:marRight w:val="0"/>
          <w:marTop w:val="0"/>
          <w:marBottom w:val="0"/>
          <w:divBdr>
            <w:top w:val="none" w:sz="0" w:space="0" w:color="auto"/>
            <w:left w:val="none" w:sz="0" w:space="0" w:color="auto"/>
            <w:bottom w:val="none" w:sz="0" w:space="0" w:color="auto"/>
            <w:right w:val="none" w:sz="0" w:space="0" w:color="auto"/>
          </w:divBdr>
        </w:div>
        <w:div w:id="430862223">
          <w:marLeft w:val="0"/>
          <w:marRight w:val="0"/>
          <w:marTop w:val="0"/>
          <w:marBottom w:val="0"/>
          <w:divBdr>
            <w:top w:val="none" w:sz="0" w:space="0" w:color="auto"/>
            <w:left w:val="none" w:sz="0" w:space="0" w:color="auto"/>
            <w:bottom w:val="none" w:sz="0" w:space="0" w:color="auto"/>
            <w:right w:val="none" w:sz="0" w:space="0" w:color="auto"/>
          </w:divBdr>
        </w:div>
        <w:div w:id="1501387025">
          <w:marLeft w:val="0"/>
          <w:marRight w:val="0"/>
          <w:marTop w:val="0"/>
          <w:marBottom w:val="0"/>
          <w:divBdr>
            <w:top w:val="none" w:sz="0" w:space="0" w:color="auto"/>
            <w:left w:val="none" w:sz="0" w:space="0" w:color="auto"/>
            <w:bottom w:val="none" w:sz="0" w:space="0" w:color="auto"/>
            <w:right w:val="none" w:sz="0" w:space="0" w:color="auto"/>
          </w:divBdr>
        </w:div>
        <w:div w:id="98256046">
          <w:marLeft w:val="0"/>
          <w:marRight w:val="0"/>
          <w:marTop w:val="0"/>
          <w:marBottom w:val="0"/>
          <w:divBdr>
            <w:top w:val="none" w:sz="0" w:space="0" w:color="auto"/>
            <w:left w:val="none" w:sz="0" w:space="0" w:color="auto"/>
            <w:bottom w:val="none" w:sz="0" w:space="0" w:color="auto"/>
            <w:right w:val="none" w:sz="0" w:space="0" w:color="auto"/>
          </w:divBdr>
        </w:div>
        <w:div w:id="1868105333">
          <w:marLeft w:val="0"/>
          <w:marRight w:val="0"/>
          <w:marTop w:val="0"/>
          <w:marBottom w:val="0"/>
          <w:divBdr>
            <w:top w:val="none" w:sz="0" w:space="0" w:color="auto"/>
            <w:left w:val="none" w:sz="0" w:space="0" w:color="auto"/>
            <w:bottom w:val="none" w:sz="0" w:space="0" w:color="auto"/>
            <w:right w:val="none" w:sz="0" w:space="0" w:color="auto"/>
          </w:divBdr>
        </w:div>
        <w:div w:id="1323700174">
          <w:marLeft w:val="0"/>
          <w:marRight w:val="0"/>
          <w:marTop w:val="0"/>
          <w:marBottom w:val="0"/>
          <w:divBdr>
            <w:top w:val="none" w:sz="0" w:space="0" w:color="auto"/>
            <w:left w:val="none" w:sz="0" w:space="0" w:color="auto"/>
            <w:bottom w:val="none" w:sz="0" w:space="0" w:color="auto"/>
            <w:right w:val="none" w:sz="0" w:space="0" w:color="auto"/>
          </w:divBdr>
        </w:div>
        <w:div w:id="1521747809">
          <w:marLeft w:val="0"/>
          <w:marRight w:val="0"/>
          <w:marTop w:val="0"/>
          <w:marBottom w:val="0"/>
          <w:divBdr>
            <w:top w:val="none" w:sz="0" w:space="0" w:color="auto"/>
            <w:left w:val="none" w:sz="0" w:space="0" w:color="auto"/>
            <w:bottom w:val="none" w:sz="0" w:space="0" w:color="auto"/>
            <w:right w:val="none" w:sz="0" w:space="0" w:color="auto"/>
          </w:divBdr>
        </w:div>
        <w:div w:id="760837553">
          <w:marLeft w:val="0"/>
          <w:marRight w:val="0"/>
          <w:marTop w:val="0"/>
          <w:marBottom w:val="0"/>
          <w:divBdr>
            <w:top w:val="none" w:sz="0" w:space="0" w:color="auto"/>
            <w:left w:val="none" w:sz="0" w:space="0" w:color="auto"/>
            <w:bottom w:val="none" w:sz="0" w:space="0" w:color="auto"/>
            <w:right w:val="none" w:sz="0" w:space="0" w:color="auto"/>
          </w:divBdr>
        </w:div>
        <w:div w:id="566035418">
          <w:marLeft w:val="0"/>
          <w:marRight w:val="0"/>
          <w:marTop w:val="0"/>
          <w:marBottom w:val="0"/>
          <w:divBdr>
            <w:top w:val="none" w:sz="0" w:space="0" w:color="auto"/>
            <w:left w:val="none" w:sz="0" w:space="0" w:color="auto"/>
            <w:bottom w:val="none" w:sz="0" w:space="0" w:color="auto"/>
            <w:right w:val="none" w:sz="0" w:space="0" w:color="auto"/>
          </w:divBdr>
        </w:div>
        <w:div w:id="1379862987">
          <w:marLeft w:val="0"/>
          <w:marRight w:val="0"/>
          <w:marTop w:val="0"/>
          <w:marBottom w:val="0"/>
          <w:divBdr>
            <w:top w:val="none" w:sz="0" w:space="0" w:color="auto"/>
            <w:left w:val="none" w:sz="0" w:space="0" w:color="auto"/>
            <w:bottom w:val="none" w:sz="0" w:space="0" w:color="auto"/>
            <w:right w:val="none" w:sz="0" w:space="0" w:color="auto"/>
          </w:divBdr>
        </w:div>
        <w:div w:id="1308708378">
          <w:marLeft w:val="0"/>
          <w:marRight w:val="0"/>
          <w:marTop w:val="0"/>
          <w:marBottom w:val="0"/>
          <w:divBdr>
            <w:top w:val="none" w:sz="0" w:space="0" w:color="auto"/>
            <w:left w:val="none" w:sz="0" w:space="0" w:color="auto"/>
            <w:bottom w:val="none" w:sz="0" w:space="0" w:color="auto"/>
            <w:right w:val="none" w:sz="0" w:space="0" w:color="auto"/>
          </w:divBdr>
        </w:div>
        <w:div w:id="1509128187">
          <w:marLeft w:val="0"/>
          <w:marRight w:val="0"/>
          <w:marTop w:val="0"/>
          <w:marBottom w:val="0"/>
          <w:divBdr>
            <w:top w:val="none" w:sz="0" w:space="0" w:color="auto"/>
            <w:left w:val="none" w:sz="0" w:space="0" w:color="auto"/>
            <w:bottom w:val="none" w:sz="0" w:space="0" w:color="auto"/>
            <w:right w:val="none" w:sz="0" w:space="0" w:color="auto"/>
          </w:divBdr>
        </w:div>
        <w:div w:id="26420072">
          <w:marLeft w:val="0"/>
          <w:marRight w:val="0"/>
          <w:marTop w:val="0"/>
          <w:marBottom w:val="0"/>
          <w:divBdr>
            <w:top w:val="none" w:sz="0" w:space="0" w:color="auto"/>
            <w:left w:val="none" w:sz="0" w:space="0" w:color="auto"/>
            <w:bottom w:val="none" w:sz="0" w:space="0" w:color="auto"/>
            <w:right w:val="none" w:sz="0" w:space="0" w:color="auto"/>
          </w:divBdr>
        </w:div>
        <w:div w:id="1415125249">
          <w:marLeft w:val="0"/>
          <w:marRight w:val="0"/>
          <w:marTop w:val="0"/>
          <w:marBottom w:val="0"/>
          <w:divBdr>
            <w:top w:val="none" w:sz="0" w:space="0" w:color="auto"/>
            <w:left w:val="none" w:sz="0" w:space="0" w:color="auto"/>
            <w:bottom w:val="none" w:sz="0" w:space="0" w:color="auto"/>
            <w:right w:val="none" w:sz="0" w:space="0" w:color="auto"/>
          </w:divBdr>
        </w:div>
        <w:div w:id="1092506870">
          <w:marLeft w:val="0"/>
          <w:marRight w:val="0"/>
          <w:marTop w:val="0"/>
          <w:marBottom w:val="0"/>
          <w:divBdr>
            <w:top w:val="none" w:sz="0" w:space="0" w:color="auto"/>
            <w:left w:val="none" w:sz="0" w:space="0" w:color="auto"/>
            <w:bottom w:val="none" w:sz="0" w:space="0" w:color="auto"/>
            <w:right w:val="none" w:sz="0" w:space="0" w:color="auto"/>
          </w:divBdr>
        </w:div>
        <w:div w:id="1935479546">
          <w:marLeft w:val="0"/>
          <w:marRight w:val="0"/>
          <w:marTop w:val="0"/>
          <w:marBottom w:val="0"/>
          <w:divBdr>
            <w:top w:val="none" w:sz="0" w:space="0" w:color="auto"/>
            <w:left w:val="none" w:sz="0" w:space="0" w:color="auto"/>
            <w:bottom w:val="none" w:sz="0" w:space="0" w:color="auto"/>
            <w:right w:val="none" w:sz="0" w:space="0" w:color="auto"/>
          </w:divBdr>
        </w:div>
        <w:div w:id="251551203">
          <w:marLeft w:val="0"/>
          <w:marRight w:val="0"/>
          <w:marTop w:val="0"/>
          <w:marBottom w:val="0"/>
          <w:divBdr>
            <w:top w:val="none" w:sz="0" w:space="0" w:color="auto"/>
            <w:left w:val="none" w:sz="0" w:space="0" w:color="auto"/>
            <w:bottom w:val="none" w:sz="0" w:space="0" w:color="auto"/>
            <w:right w:val="none" w:sz="0" w:space="0" w:color="auto"/>
          </w:divBdr>
        </w:div>
        <w:div w:id="46416097">
          <w:marLeft w:val="0"/>
          <w:marRight w:val="0"/>
          <w:marTop w:val="0"/>
          <w:marBottom w:val="0"/>
          <w:divBdr>
            <w:top w:val="none" w:sz="0" w:space="0" w:color="auto"/>
            <w:left w:val="none" w:sz="0" w:space="0" w:color="auto"/>
            <w:bottom w:val="none" w:sz="0" w:space="0" w:color="auto"/>
            <w:right w:val="none" w:sz="0" w:space="0" w:color="auto"/>
          </w:divBdr>
        </w:div>
        <w:div w:id="222760364">
          <w:marLeft w:val="0"/>
          <w:marRight w:val="0"/>
          <w:marTop w:val="0"/>
          <w:marBottom w:val="0"/>
          <w:divBdr>
            <w:top w:val="none" w:sz="0" w:space="0" w:color="auto"/>
            <w:left w:val="none" w:sz="0" w:space="0" w:color="auto"/>
            <w:bottom w:val="none" w:sz="0" w:space="0" w:color="auto"/>
            <w:right w:val="none" w:sz="0" w:space="0" w:color="auto"/>
          </w:divBdr>
        </w:div>
        <w:div w:id="26951847">
          <w:marLeft w:val="0"/>
          <w:marRight w:val="0"/>
          <w:marTop w:val="0"/>
          <w:marBottom w:val="0"/>
          <w:divBdr>
            <w:top w:val="none" w:sz="0" w:space="0" w:color="auto"/>
            <w:left w:val="none" w:sz="0" w:space="0" w:color="auto"/>
            <w:bottom w:val="none" w:sz="0" w:space="0" w:color="auto"/>
            <w:right w:val="none" w:sz="0" w:space="0" w:color="auto"/>
          </w:divBdr>
        </w:div>
        <w:div w:id="1894778316">
          <w:marLeft w:val="0"/>
          <w:marRight w:val="0"/>
          <w:marTop w:val="0"/>
          <w:marBottom w:val="0"/>
          <w:divBdr>
            <w:top w:val="none" w:sz="0" w:space="0" w:color="auto"/>
            <w:left w:val="none" w:sz="0" w:space="0" w:color="auto"/>
            <w:bottom w:val="none" w:sz="0" w:space="0" w:color="auto"/>
            <w:right w:val="none" w:sz="0" w:space="0" w:color="auto"/>
          </w:divBdr>
        </w:div>
        <w:div w:id="2126460181">
          <w:marLeft w:val="0"/>
          <w:marRight w:val="0"/>
          <w:marTop w:val="0"/>
          <w:marBottom w:val="0"/>
          <w:divBdr>
            <w:top w:val="none" w:sz="0" w:space="0" w:color="auto"/>
            <w:left w:val="none" w:sz="0" w:space="0" w:color="auto"/>
            <w:bottom w:val="none" w:sz="0" w:space="0" w:color="auto"/>
            <w:right w:val="none" w:sz="0" w:space="0" w:color="auto"/>
          </w:divBdr>
        </w:div>
        <w:div w:id="250237328">
          <w:marLeft w:val="0"/>
          <w:marRight w:val="0"/>
          <w:marTop w:val="0"/>
          <w:marBottom w:val="0"/>
          <w:divBdr>
            <w:top w:val="none" w:sz="0" w:space="0" w:color="auto"/>
            <w:left w:val="none" w:sz="0" w:space="0" w:color="auto"/>
            <w:bottom w:val="none" w:sz="0" w:space="0" w:color="auto"/>
            <w:right w:val="none" w:sz="0" w:space="0" w:color="auto"/>
          </w:divBdr>
        </w:div>
        <w:div w:id="310600117">
          <w:marLeft w:val="0"/>
          <w:marRight w:val="0"/>
          <w:marTop w:val="0"/>
          <w:marBottom w:val="0"/>
          <w:divBdr>
            <w:top w:val="none" w:sz="0" w:space="0" w:color="auto"/>
            <w:left w:val="none" w:sz="0" w:space="0" w:color="auto"/>
            <w:bottom w:val="none" w:sz="0" w:space="0" w:color="auto"/>
            <w:right w:val="none" w:sz="0" w:space="0" w:color="auto"/>
          </w:divBdr>
        </w:div>
        <w:div w:id="252015888">
          <w:marLeft w:val="0"/>
          <w:marRight w:val="0"/>
          <w:marTop w:val="0"/>
          <w:marBottom w:val="0"/>
          <w:divBdr>
            <w:top w:val="none" w:sz="0" w:space="0" w:color="auto"/>
            <w:left w:val="none" w:sz="0" w:space="0" w:color="auto"/>
            <w:bottom w:val="none" w:sz="0" w:space="0" w:color="auto"/>
            <w:right w:val="none" w:sz="0" w:space="0" w:color="auto"/>
          </w:divBdr>
        </w:div>
        <w:div w:id="198124835">
          <w:marLeft w:val="0"/>
          <w:marRight w:val="0"/>
          <w:marTop w:val="0"/>
          <w:marBottom w:val="0"/>
          <w:divBdr>
            <w:top w:val="none" w:sz="0" w:space="0" w:color="auto"/>
            <w:left w:val="none" w:sz="0" w:space="0" w:color="auto"/>
            <w:bottom w:val="none" w:sz="0" w:space="0" w:color="auto"/>
            <w:right w:val="none" w:sz="0" w:space="0" w:color="auto"/>
          </w:divBdr>
        </w:div>
        <w:div w:id="1070426027">
          <w:marLeft w:val="0"/>
          <w:marRight w:val="0"/>
          <w:marTop w:val="0"/>
          <w:marBottom w:val="0"/>
          <w:divBdr>
            <w:top w:val="none" w:sz="0" w:space="0" w:color="auto"/>
            <w:left w:val="none" w:sz="0" w:space="0" w:color="auto"/>
            <w:bottom w:val="none" w:sz="0" w:space="0" w:color="auto"/>
            <w:right w:val="none" w:sz="0" w:space="0" w:color="auto"/>
          </w:divBdr>
        </w:div>
        <w:div w:id="734159897">
          <w:marLeft w:val="0"/>
          <w:marRight w:val="0"/>
          <w:marTop w:val="0"/>
          <w:marBottom w:val="0"/>
          <w:divBdr>
            <w:top w:val="none" w:sz="0" w:space="0" w:color="auto"/>
            <w:left w:val="none" w:sz="0" w:space="0" w:color="auto"/>
            <w:bottom w:val="none" w:sz="0" w:space="0" w:color="auto"/>
            <w:right w:val="none" w:sz="0" w:space="0" w:color="auto"/>
          </w:divBdr>
        </w:div>
        <w:div w:id="776602314">
          <w:marLeft w:val="0"/>
          <w:marRight w:val="0"/>
          <w:marTop w:val="0"/>
          <w:marBottom w:val="0"/>
          <w:divBdr>
            <w:top w:val="none" w:sz="0" w:space="0" w:color="auto"/>
            <w:left w:val="none" w:sz="0" w:space="0" w:color="auto"/>
            <w:bottom w:val="none" w:sz="0" w:space="0" w:color="auto"/>
            <w:right w:val="none" w:sz="0" w:space="0" w:color="auto"/>
          </w:divBdr>
        </w:div>
        <w:div w:id="276060772">
          <w:marLeft w:val="0"/>
          <w:marRight w:val="0"/>
          <w:marTop w:val="0"/>
          <w:marBottom w:val="0"/>
          <w:divBdr>
            <w:top w:val="none" w:sz="0" w:space="0" w:color="auto"/>
            <w:left w:val="none" w:sz="0" w:space="0" w:color="auto"/>
            <w:bottom w:val="none" w:sz="0" w:space="0" w:color="auto"/>
            <w:right w:val="none" w:sz="0" w:space="0" w:color="auto"/>
          </w:divBdr>
        </w:div>
        <w:div w:id="1271007147">
          <w:marLeft w:val="0"/>
          <w:marRight w:val="0"/>
          <w:marTop w:val="0"/>
          <w:marBottom w:val="0"/>
          <w:divBdr>
            <w:top w:val="none" w:sz="0" w:space="0" w:color="auto"/>
            <w:left w:val="none" w:sz="0" w:space="0" w:color="auto"/>
            <w:bottom w:val="none" w:sz="0" w:space="0" w:color="auto"/>
            <w:right w:val="none" w:sz="0" w:space="0" w:color="auto"/>
          </w:divBdr>
        </w:div>
      </w:divsChild>
    </w:div>
    <w:div w:id="1227498979">
      <w:bodyDiv w:val="1"/>
      <w:marLeft w:val="0"/>
      <w:marRight w:val="0"/>
      <w:marTop w:val="0"/>
      <w:marBottom w:val="0"/>
      <w:divBdr>
        <w:top w:val="none" w:sz="0" w:space="0" w:color="auto"/>
        <w:left w:val="none" w:sz="0" w:space="0" w:color="auto"/>
        <w:bottom w:val="none" w:sz="0" w:space="0" w:color="auto"/>
        <w:right w:val="none" w:sz="0" w:space="0" w:color="auto"/>
      </w:divBdr>
      <w:divsChild>
        <w:div w:id="774441236">
          <w:marLeft w:val="0"/>
          <w:marRight w:val="0"/>
          <w:marTop w:val="0"/>
          <w:marBottom w:val="0"/>
          <w:divBdr>
            <w:top w:val="none" w:sz="0" w:space="0" w:color="auto"/>
            <w:left w:val="none" w:sz="0" w:space="0" w:color="auto"/>
            <w:bottom w:val="none" w:sz="0" w:space="0" w:color="auto"/>
            <w:right w:val="none" w:sz="0" w:space="0" w:color="auto"/>
          </w:divBdr>
        </w:div>
        <w:div w:id="1289430549">
          <w:marLeft w:val="0"/>
          <w:marRight w:val="0"/>
          <w:marTop w:val="0"/>
          <w:marBottom w:val="0"/>
          <w:divBdr>
            <w:top w:val="none" w:sz="0" w:space="0" w:color="auto"/>
            <w:left w:val="none" w:sz="0" w:space="0" w:color="auto"/>
            <w:bottom w:val="none" w:sz="0" w:space="0" w:color="auto"/>
            <w:right w:val="none" w:sz="0" w:space="0" w:color="auto"/>
          </w:divBdr>
        </w:div>
        <w:div w:id="385106160">
          <w:marLeft w:val="0"/>
          <w:marRight w:val="0"/>
          <w:marTop w:val="0"/>
          <w:marBottom w:val="0"/>
          <w:divBdr>
            <w:top w:val="none" w:sz="0" w:space="0" w:color="auto"/>
            <w:left w:val="none" w:sz="0" w:space="0" w:color="auto"/>
            <w:bottom w:val="none" w:sz="0" w:space="0" w:color="auto"/>
            <w:right w:val="none" w:sz="0" w:space="0" w:color="auto"/>
          </w:divBdr>
        </w:div>
        <w:div w:id="1079788026">
          <w:marLeft w:val="0"/>
          <w:marRight w:val="0"/>
          <w:marTop w:val="0"/>
          <w:marBottom w:val="0"/>
          <w:divBdr>
            <w:top w:val="none" w:sz="0" w:space="0" w:color="auto"/>
            <w:left w:val="none" w:sz="0" w:space="0" w:color="auto"/>
            <w:bottom w:val="none" w:sz="0" w:space="0" w:color="auto"/>
            <w:right w:val="none" w:sz="0" w:space="0" w:color="auto"/>
          </w:divBdr>
        </w:div>
        <w:div w:id="491021949">
          <w:marLeft w:val="0"/>
          <w:marRight w:val="0"/>
          <w:marTop w:val="0"/>
          <w:marBottom w:val="0"/>
          <w:divBdr>
            <w:top w:val="none" w:sz="0" w:space="0" w:color="auto"/>
            <w:left w:val="none" w:sz="0" w:space="0" w:color="auto"/>
            <w:bottom w:val="none" w:sz="0" w:space="0" w:color="auto"/>
            <w:right w:val="none" w:sz="0" w:space="0" w:color="auto"/>
          </w:divBdr>
        </w:div>
        <w:div w:id="1686008102">
          <w:marLeft w:val="0"/>
          <w:marRight w:val="0"/>
          <w:marTop w:val="0"/>
          <w:marBottom w:val="0"/>
          <w:divBdr>
            <w:top w:val="none" w:sz="0" w:space="0" w:color="auto"/>
            <w:left w:val="none" w:sz="0" w:space="0" w:color="auto"/>
            <w:bottom w:val="none" w:sz="0" w:space="0" w:color="auto"/>
            <w:right w:val="none" w:sz="0" w:space="0" w:color="auto"/>
          </w:divBdr>
        </w:div>
      </w:divsChild>
    </w:div>
    <w:div w:id="1237473133">
      <w:bodyDiv w:val="1"/>
      <w:marLeft w:val="0"/>
      <w:marRight w:val="0"/>
      <w:marTop w:val="0"/>
      <w:marBottom w:val="0"/>
      <w:divBdr>
        <w:top w:val="none" w:sz="0" w:space="0" w:color="auto"/>
        <w:left w:val="none" w:sz="0" w:space="0" w:color="auto"/>
        <w:bottom w:val="none" w:sz="0" w:space="0" w:color="auto"/>
        <w:right w:val="none" w:sz="0" w:space="0" w:color="auto"/>
      </w:divBdr>
    </w:div>
    <w:div w:id="1451894967">
      <w:bodyDiv w:val="1"/>
      <w:marLeft w:val="0"/>
      <w:marRight w:val="0"/>
      <w:marTop w:val="0"/>
      <w:marBottom w:val="0"/>
      <w:divBdr>
        <w:top w:val="none" w:sz="0" w:space="0" w:color="auto"/>
        <w:left w:val="none" w:sz="0" w:space="0" w:color="auto"/>
        <w:bottom w:val="none" w:sz="0" w:space="0" w:color="auto"/>
        <w:right w:val="none" w:sz="0" w:space="0" w:color="auto"/>
      </w:divBdr>
      <w:divsChild>
        <w:div w:id="1925990678">
          <w:marLeft w:val="0"/>
          <w:marRight w:val="0"/>
          <w:marTop w:val="0"/>
          <w:marBottom w:val="0"/>
          <w:divBdr>
            <w:top w:val="none" w:sz="0" w:space="0" w:color="auto"/>
            <w:left w:val="none" w:sz="0" w:space="0" w:color="auto"/>
            <w:bottom w:val="none" w:sz="0" w:space="0" w:color="auto"/>
            <w:right w:val="none" w:sz="0" w:space="0" w:color="auto"/>
          </w:divBdr>
        </w:div>
        <w:div w:id="1616214247">
          <w:marLeft w:val="0"/>
          <w:marRight w:val="0"/>
          <w:marTop w:val="0"/>
          <w:marBottom w:val="0"/>
          <w:divBdr>
            <w:top w:val="none" w:sz="0" w:space="0" w:color="auto"/>
            <w:left w:val="none" w:sz="0" w:space="0" w:color="auto"/>
            <w:bottom w:val="none" w:sz="0" w:space="0" w:color="auto"/>
            <w:right w:val="none" w:sz="0" w:space="0" w:color="auto"/>
          </w:divBdr>
        </w:div>
        <w:div w:id="1502312748">
          <w:marLeft w:val="0"/>
          <w:marRight w:val="0"/>
          <w:marTop w:val="0"/>
          <w:marBottom w:val="0"/>
          <w:divBdr>
            <w:top w:val="none" w:sz="0" w:space="0" w:color="auto"/>
            <w:left w:val="none" w:sz="0" w:space="0" w:color="auto"/>
            <w:bottom w:val="none" w:sz="0" w:space="0" w:color="auto"/>
            <w:right w:val="none" w:sz="0" w:space="0" w:color="auto"/>
          </w:divBdr>
        </w:div>
        <w:div w:id="952126478">
          <w:marLeft w:val="0"/>
          <w:marRight w:val="0"/>
          <w:marTop w:val="0"/>
          <w:marBottom w:val="0"/>
          <w:divBdr>
            <w:top w:val="none" w:sz="0" w:space="0" w:color="auto"/>
            <w:left w:val="none" w:sz="0" w:space="0" w:color="auto"/>
            <w:bottom w:val="none" w:sz="0" w:space="0" w:color="auto"/>
            <w:right w:val="none" w:sz="0" w:space="0" w:color="auto"/>
          </w:divBdr>
        </w:div>
        <w:div w:id="1400861114">
          <w:marLeft w:val="0"/>
          <w:marRight w:val="0"/>
          <w:marTop w:val="0"/>
          <w:marBottom w:val="0"/>
          <w:divBdr>
            <w:top w:val="none" w:sz="0" w:space="0" w:color="auto"/>
            <w:left w:val="none" w:sz="0" w:space="0" w:color="auto"/>
            <w:bottom w:val="none" w:sz="0" w:space="0" w:color="auto"/>
            <w:right w:val="none" w:sz="0" w:space="0" w:color="auto"/>
          </w:divBdr>
        </w:div>
        <w:div w:id="194122862">
          <w:marLeft w:val="0"/>
          <w:marRight w:val="0"/>
          <w:marTop w:val="0"/>
          <w:marBottom w:val="0"/>
          <w:divBdr>
            <w:top w:val="none" w:sz="0" w:space="0" w:color="auto"/>
            <w:left w:val="none" w:sz="0" w:space="0" w:color="auto"/>
            <w:bottom w:val="none" w:sz="0" w:space="0" w:color="auto"/>
            <w:right w:val="none" w:sz="0" w:space="0" w:color="auto"/>
          </w:divBdr>
        </w:div>
        <w:div w:id="1441023491">
          <w:marLeft w:val="0"/>
          <w:marRight w:val="0"/>
          <w:marTop w:val="0"/>
          <w:marBottom w:val="0"/>
          <w:divBdr>
            <w:top w:val="none" w:sz="0" w:space="0" w:color="auto"/>
            <w:left w:val="none" w:sz="0" w:space="0" w:color="auto"/>
            <w:bottom w:val="none" w:sz="0" w:space="0" w:color="auto"/>
            <w:right w:val="none" w:sz="0" w:space="0" w:color="auto"/>
          </w:divBdr>
        </w:div>
        <w:div w:id="10571234">
          <w:marLeft w:val="0"/>
          <w:marRight w:val="0"/>
          <w:marTop w:val="0"/>
          <w:marBottom w:val="0"/>
          <w:divBdr>
            <w:top w:val="none" w:sz="0" w:space="0" w:color="auto"/>
            <w:left w:val="none" w:sz="0" w:space="0" w:color="auto"/>
            <w:bottom w:val="none" w:sz="0" w:space="0" w:color="auto"/>
            <w:right w:val="none" w:sz="0" w:space="0" w:color="auto"/>
          </w:divBdr>
        </w:div>
        <w:div w:id="85540299">
          <w:marLeft w:val="0"/>
          <w:marRight w:val="0"/>
          <w:marTop w:val="0"/>
          <w:marBottom w:val="0"/>
          <w:divBdr>
            <w:top w:val="none" w:sz="0" w:space="0" w:color="auto"/>
            <w:left w:val="none" w:sz="0" w:space="0" w:color="auto"/>
            <w:bottom w:val="none" w:sz="0" w:space="0" w:color="auto"/>
            <w:right w:val="none" w:sz="0" w:space="0" w:color="auto"/>
          </w:divBdr>
        </w:div>
        <w:div w:id="1037311304">
          <w:marLeft w:val="0"/>
          <w:marRight w:val="0"/>
          <w:marTop w:val="0"/>
          <w:marBottom w:val="0"/>
          <w:divBdr>
            <w:top w:val="none" w:sz="0" w:space="0" w:color="auto"/>
            <w:left w:val="none" w:sz="0" w:space="0" w:color="auto"/>
            <w:bottom w:val="none" w:sz="0" w:space="0" w:color="auto"/>
            <w:right w:val="none" w:sz="0" w:space="0" w:color="auto"/>
          </w:divBdr>
        </w:div>
        <w:div w:id="1641810480">
          <w:marLeft w:val="0"/>
          <w:marRight w:val="0"/>
          <w:marTop w:val="0"/>
          <w:marBottom w:val="0"/>
          <w:divBdr>
            <w:top w:val="none" w:sz="0" w:space="0" w:color="auto"/>
            <w:left w:val="none" w:sz="0" w:space="0" w:color="auto"/>
            <w:bottom w:val="none" w:sz="0" w:space="0" w:color="auto"/>
            <w:right w:val="none" w:sz="0" w:space="0" w:color="auto"/>
          </w:divBdr>
        </w:div>
        <w:div w:id="1444960135">
          <w:marLeft w:val="0"/>
          <w:marRight w:val="0"/>
          <w:marTop w:val="0"/>
          <w:marBottom w:val="0"/>
          <w:divBdr>
            <w:top w:val="none" w:sz="0" w:space="0" w:color="auto"/>
            <w:left w:val="none" w:sz="0" w:space="0" w:color="auto"/>
            <w:bottom w:val="none" w:sz="0" w:space="0" w:color="auto"/>
            <w:right w:val="none" w:sz="0" w:space="0" w:color="auto"/>
          </w:divBdr>
        </w:div>
        <w:div w:id="141044071">
          <w:marLeft w:val="0"/>
          <w:marRight w:val="0"/>
          <w:marTop w:val="0"/>
          <w:marBottom w:val="0"/>
          <w:divBdr>
            <w:top w:val="none" w:sz="0" w:space="0" w:color="auto"/>
            <w:left w:val="none" w:sz="0" w:space="0" w:color="auto"/>
            <w:bottom w:val="none" w:sz="0" w:space="0" w:color="auto"/>
            <w:right w:val="none" w:sz="0" w:space="0" w:color="auto"/>
          </w:divBdr>
        </w:div>
        <w:div w:id="1952008453">
          <w:marLeft w:val="0"/>
          <w:marRight w:val="0"/>
          <w:marTop w:val="0"/>
          <w:marBottom w:val="0"/>
          <w:divBdr>
            <w:top w:val="none" w:sz="0" w:space="0" w:color="auto"/>
            <w:left w:val="none" w:sz="0" w:space="0" w:color="auto"/>
            <w:bottom w:val="none" w:sz="0" w:space="0" w:color="auto"/>
            <w:right w:val="none" w:sz="0" w:space="0" w:color="auto"/>
          </w:divBdr>
        </w:div>
        <w:div w:id="1783070139">
          <w:marLeft w:val="0"/>
          <w:marRight w:val="0"/>
          <w:marTop w:val="0"/>
          <w:marBottom w:val="0"/>
          <w:divBdr>
            <w:top w:val="none" w:sz="0" w:space="0" w:color="auto"/>
            <w:left w:val="none" w:sz="0" w:space="0" w:color="auto"/>
            <w:bottom w:val="none" w:sz="0" w:space="0" w:color="auto"/>
            <w:right w:val="none" w:sz="0" w:space="0" w:color="auto"/>
          </w:divBdr>
        </w:div>
        <w:div w:id="551039313">
          <w:marLeft w:val="0"/>
          <w:marRight w:val="0"/>
          <w:marTop w:val="0"/>
          <w:marBottom w:val="0"/>
          <w:divBdr>
            <w:top w:val="none" w:sz="0" w:space="0" w:color="auto"/>
            <w:left w:val="none" w:sz="0" w:space="0" w:color="auto"/>
            <w:bottom w:val="none" w:sz="0" w:space="0" w:color="auto"/>
            <w:right w:val="none" w:sz="0" w:space="0" w:color="auto"/>
          </w:divBdr>
        </w:div>
        <w:div w:id="364916076">
          <w:marLeft w:val="0"/>
          <w:marRight w:val="0"/>
          <w:marTop w:val="0"/>
          <w:marBottom w:val="0"/>
          <w:divBdr>
            <w:top w:val="none" w:sz="0" w:space="0" w:color="auto"/>
            <w:left w:val="none" w:sz="0" w:space="0" w:color="auto"/>
            <w:bottom w:val="none" w:sz="0" w:space="0" w:color="auto"/>
            <w:right w:val="none" w:sz="0" w:space="0" w:color="auto"/>
          </w:divBdr>
        </w:div>
        <w:div w:id="371655920">
          <w:marLeft w:val="0"/>
          <w:marRight w:val="0"/>
          <w:marTop w:val="0"/>
          <w:marBottom w:val="0"/>
          <w:divBdr>
            <w:top w:val="none" w:sz="0" w:space="0" w:color="auto"/>
            <w:left w:val="none" w:sz="0" w:space="0" w:color="auto"/>
            <w:bottom w:val="none" w:sz="0" w:space="0" w:color="auto"/>
            <w:right w:val="none" w:sz="0" w:space="0" w:color="auto"/>
          </w:divBdr>
        </w:div>
      </w:divsChild>
    </w:div>
    <w:div w:id="1563566872">
      <w:bodyDiv w:val="1"/>
      <w:marLeft w:val="0"/>
      <w:marRight w:val="0"/>
      <w:marTop w:val="0"/>
      <w:marBottom w:val="0"/>
      <w:divBdr>
        <w:top w:val="none" w:sz="0" w:space="0" w:color="auto"/>
        <w:left w:val="none" w:sz="0" w:space="0" w:color="auto"/>
        <w:bottom w:val="none" w:sz="0" w:space="0" w:color="auto"/>
        <w:right w:val="none" w:sz="0" w:space="0" w:color="auto"/>
      </w:divBdr>
      <w:divsChild>
        <w:div w:id="1244947360">
          <w:marLeft w:val="0"/>
          <w:marRight w:val="0"/>
          <w:marTop w:val="0"/>
          <w:marBottom w:val="0"/>
          <w:divBdr>
            <w:top w:val="none" w:sz="0" w:space="0" w:color="auto"/>
            <w:left w:val="none" w:sz="0" w:space="0" w:color="auto"/>
            <w:bottom w:val="none" w:sz="0" w:space="0" w:color="auto"/>
            <w:right w:val="none" w:sz="0" w:space="0" w:color="auto"/>
          </w:divBdr>
        </w:div>
        <w:div w:id="216670961">
          <w:marLeft w:val="0"/>
          <w:marRight w:val="0"/>
          <w:marTop w:val="0"/>
          <w:marBottom w:val="0"/>
          <w:divBdr>
            <w:top w:val="none" w:sz="0" w:space="0" w:color="auto"/>
            <w:left w:val="none" w:sz="0" w:space="0" w:color="auto"/>
            <w:bottom w:val="none" w:sz="0" w:space="0" w:color="auto"/>
            <w:right w:val="none" w:sz="0" w:space="0" w:color="auto"/>
          </w:divBdr>
        </w:div>
        <w:div w:id="354111372">
          <w:marLeft w:val="0"/>
          <w:marRight w:val="0"/>
          <w:marTop w:val="0"/>
          <w:marBottom w:val="0"/>
          <w:divBdr>
            <w:top w:val="none" w:sz="0" w:space="0" w:color="auto"/>
            <w:left w:val="none" w:sz="0" w:space="0" w:color="auto"/>
            <w:bottom w:val="none" w:sz="0" w:space="0" w:color="auto"/>
            <w:right w:val="none" w:sz="0" w:space="0" w:color="auto"/>
          </w:divBdr>
        </w:div>
      </w:divsChild>
    </w:div>
    <w:div w:id="1584684533">
      <w:bodyDiv w:val="1"/>
      <w:marLeft w:val="0"/>
      <w:marRight w:val="0"/>
      <w:marTop w:val="0"/>
      <w:marBottom w:val="0"/>
      <w:divBdr>
        <w:top w:val="none" w:sz="0" w:space="0" w:color="auto"/>
        <w:left w:val="none" w:sz="0" w:space="0" w:color="auto"/>
        <w:bottom w:val="none" w:sz="0" w:space="0" w:color="auto"/>
        <w:right w:val="none" w:sz="0" w:space="0" w:color="auto"/>
      </w:divBdr>
    </w:div>
    <w:div w:id="1669168936">
      <w:bodyDiv w:val="1"/>
      <w:marLeft w:val="0"/>
      <w:marRight w:val="0"/>
      <w:marTop w:val="0"/>
      <w:marBottom w:val="0"/>
      <w:divBdr>
        <w:top w:val="none" w:sz="0" w:space="0" w:color="auto"/>
        <w:left w:val="none" w:sz="0" w:space="0" w:color="auto"/>
        <w:bottom w:val="none" w:sz="0" w:space="0" w:color="auto"/>
        <w:right w:val="none" w:sz="0" w:space="0" w:color="auto"/>
      </w:divBdr>
      <w:divsChild>
        <w:div w:id="84153438">
          <w:marLeft w:val="0"/>
          <w:marRight w:val="0"/>
          <w:marTop w:val="0"/>
          <w:marBottom w:val="0"/>
          <w:divBdr>
            <w:top w:val="none" w:sz="0" w:space="0" w:color="auto"/>
            <w:left w:val="none" w:sz="0" w:space="0" w:color="auto"/>
            <w:bottom w:val="none" w:sz="0" w:space="0" w:color="auto"/>
            <w:right w:val="none" w:sz="0" w:space="0" w:color="auto"/>
          </w:divBdr>
        </w:div>
        <w:div w:id="1716082630">
          <w:marLeft w:val="0"/>
          <w:marRight w:val="0"/>
          <w:marTop w:val="0"/>
          <w:marBottom w:val="0"/>
          <w:divBdr>
            <w:top w:val="none" w:sz="0" w:space="0" w:color="auto"/>
            <w:left w:val="none" w:sz="0" w:space="0" w:color="auto"/>
            <w:bottom w:val="none" w:sz="0" w:space="0" w:color="auto"/>
            <w:right w:val="none" w:sz="0" w:space="0" w:color="auto"/>
          </w:divBdr>
        </w:div>
      </w:divsChild>
    </w:div>
    <w:div w:id="1692801305">
      <w:bodyDiv w:val="1"/>
      <w:marLeft w:val="0"/>
      <w:marRight w:val="0"/>
      <w:marTop w:val="0"/>
      <w:marBottom w:val="0"/>
      <w:divBdr>
        <w:top w:val="none" w:sz="0" w:space="0" w:color="auto"/>
        <w:left w:val="none" w:sz="0" w:space="0" w:color="auto"/>
        <w:bottom w:val="none" w:sz="0" w:space="0" w:color="auto"/>
        <w:right w:val="none" w:sz="0" w:space="0" w:color="auto"/>
      </w:divBdr>
      <w:divsChild>
        <w:div w:id="1339311832">
          <w:marLeft w:val="0"/>
          <w:marRight w:val="0"/>
          <w:marTop w:val="0"/>
          <w:marBottom w:val="0"/>
          <w:divBdr>
            <w:top w:val="none" w:sz="0" w:space="0" w:color="auto"/>
            <w:left w:val="none" w:sz="0" w:space="0" w:color="auto"/>
            <w:bottom w:val="none" w:sz="0" w:space="0" w:color="auto"/>
            <w:right w:val="none" w:sz="0" w:space="0" w:color="auto"/>
          </w:divBdr>
        </w:div>
        <w:div w:id="1669627799">
          <w:marLeft w:val="0"/>
          <w:marRight w:val="0"/>
          <w:marTop w:val="0"/>
          <w:marBottom w:val="0"/>
          <w:divBdr>
            <w:top w:val="none" w:sz="0" w:space="0" w:color="auto"/>
            <w:left w:val="none" w:sz="0" w:space="0" w:color="auto"/>
            <w:bottom w:val="none" w:sz="0" w:space="0" w:color="auto"/>
            <w:right w:val="none" w:sz="0" w:space="0" w:color="auto"/>
          </w:divBdr>
          <w:divsChild>
            <w:div w:id="1548686435">
              <w:marLeft w:val="0"/>
              <w:marRight w:val="0"/>
              <w:marTop w:val="0"/>
              <w:marBottom w:val="0"/>
              <w:divBdr>
                <w:top w:val="none" w:sz="0" w:space="0" w:color="auto"/>
                <w:left w:val="none" w:sz="0" w:space="0" w:color="auto"/>
                <w:bottom w:val="none" w:sz="0" w:space="0" w:color="auto"/>
                <w:right w:val="none" w:sz="0" w:space="0" w:color="auto"/>
              </w:divBdr>
            </w:div>
            <w:div w:id="414087696">
              <w:marLeft w:val="0"/>
              <w:marRight w:val="0"/>
              <w:marTop w:val="0"/>
              <w:marBottom w:val="0"/>
              <w:divBdr>
                <w:top w:val="none" w:sz="0" w:space="0" w:color="auto"/>
                <w:left w:val="none" w:sz="0" w:space="0" w:color="auto"/>
                <w:bottom w:val="none" w:sz="0" w:space="0" w:color="auto"/>
                <w:right w:val="none" w:sz="0" w:space="0" w:color="auto"/>
              </w:divBdr>
            </w:div>
            <w:div w:id="1610308345">
              <w:marLeft w:val="0"/>
              <w:marRight w:val="0"/>
              <w:marTop w:val="0"/>
              <w:marBottom w:val="0"/>
              <w:divBdr>
                <w:top w:val="none" w:sz="0" w:space="0" w:color="auto"/>
                <w:left w:val="none" w:sz="0" w:space="0" w:color="auto"/>
                <w:bottom w:val="none" w:sz="0" w:space="0" w:color="auto"/>
                <w:right w:val="none" w:sz="0" w:space="0" w:color="auto"/>
              </w:divBdr>
            </w:div>
            <w:div w:id="683556460">
              <w:marLeft w:val="0"/>
              <w:marRight w:val="0"/>
              <w:marTop w:val="0"/>
              <w:marBottom w:val="0"/>
              <w:divBdr>
                <w:top w:val="none" w:sz="0" w:space="0" w:color="auto"/>
                <w:left w:val="none" w:sz="0" w:space="0" w:color="auto"/>
                <w:bottom w:val="none" w:sz="0" w:space="0" w:color="auto"/>
                <w:right w:val="none" w:sz="0" w:space="0" w:color="auto"/>
              </w:divBdr>
            </w:div>
            <w:div w:id="1494948386">
              <w:marLeft w:val="0"/>
              <w:marRight w:val="0"/>
              <w:marTop w:val="0"/>
              <w:marBottom w:val="0"/>
              <w:divBdr>
                <w:top w:val="none" w:sz="0" w:space="0" w:color="auto"/>
                <w:left w:val="none" w:sz="0" w:space="0" w:color="auto"/>
                <w:bottom w:val="none" w:sz="0" w:space="0" w:color="auto"/>
                <w:right w:val="none" w:sz="0" w:space="0" w:color="auto"/>
              </w:divBdr>
            </w:div>
            <w:div w:id="51708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333794">
      <w:bodyDiv w:val="1"/>
      <w:marLeft w:val="0"/>
      <w:marRight w:val="0"/>
      <w:marTop w:val="0"/>
      <w:marBottom w:val="0"/>
      <w:divBdr>
        <w:top w:val="none" w:sz="0" w:space="0" w:color="auto"/>
        <w:left w:val="none" w:sz="0" w:space="0" w:color="auto"/>
        <w:bottom w:val="none" w:sz="0" w:space="0" w:color="auto"/>
        <w:right w:val="none" w:sz="0" w:space="0" w:color="auto"/>
      </w:divBdr>
      <w:divsChild>
        <w:div w:id="136652380">
          <w:marLeft w:val="0"/>
          <w:marRight w:val="0"/>
          <w:marTop w:val="0"/>
          <w:marBottom w:val="0"/>
          <w:divBdr>
            <w:top w:val="none" w:sz="0" w:space="0" w:color="auto"/>
            <w:left w:val="none" w:sz="0" w:space="0" w:color="auto"/>
            <w:bottom w:val="none" w:sz="0" w:space="0" w:color="auto"/>
            <w:right w:val="none" w:sz="0" w:space="0" w:color="auto"/>
          </w:divBdr>
        </w:div>
        <w:div w:id="730810449">
          <w:marLeft w:val="0"/>
          <w:marRight w:val="0"/>
          <w:marTop w:val="0"/>
          <w:marBottom w:val="0"/>
          <w:divBdr>
            <w:top w:val="none" w:sz="0" w:space="0" w:color="auto"/>
            <w:left w:val="none" w:sz="0" w:space="0" w:color="auto"/>
            <w:bottom w:val="none" w:sz="0" w:space="0" w:color="auto"/>
            <w:right w:val="none" w:sz="0" w:space="0" w:color="auto"/>
          </w:divBdr>
        </w:div>
        <w:div w:id="2070372427">
          <w:marLeft w:val="0"/>
          <w:marRight w:val="0"/>
          <w:marTop w:val="0"/>
          <w:marBottom w:val="0"/>
          <w:divBdr>
            <w:top w:val="none" w:sz="0" w:space="0" w:color="auto"/>
            <w:left w:val="none" w:sz="0" w:space="0" w:color="auto"/>
            <w:bottom w:val="none" w:sz="0" w:space="0" w:color="auto"/>
            <w:right w:val="none" w:sz="0" w:space="0" w:color="auto"/>
          </w:divBdr>
        </w:div>
        <w:div w:id="837841336">
          <w:marLeft w:val="0"/>
          <w:marRight w:val="0"/>
          <w:marTop w:val="0"/>
          <w:marBottom w:val="0"/>
          <w:divBdr>
            <w:top w:val="none" w:sz="0" w:space="0" w:color="auto"/>
            <w:left w:val="none" w:sz="0" w:space="0" w:color="auto"/>
            <w:bottom w:val="none" w:sz="0" w:space="0" w:color="auto"/>
            <w:right w:val="none" w:sz="0" w:space="0" w:color="auto"/>
          </w:divBdr>
        </w:div>
        <w:div w:id="1278760416">
          <w:marLeft w:val="0"/>
          <w:marRight w:val="0"/>
          <w:marTop w:val="0"/>
          <w:marBottom w:val="0"/>
          <w:divBdr>
            <w:top w:val="none" w:sz="0" w:space="0" w:color="auto"/>
            <w:left w:val="none" w:sz="0" w:space="0" w:color="auto"/>
            <w:bottom w:val="none" w:sz="0" w:space="0" w:color="auto"/>
            <w:right w:val="none" w:sz="0" w:space="0" w:color="auto"/>
          </w:divBdr>
        </w:div>
        <w:div w:id="27606076">
          <w:marLeft w:val="0"/>
          <w:marRight w:val="0"/>
          <w:marTop w:val="0"/>
          <w:marBottom w:val="0"/>
          <w:divBdr>
            <w:top w:val="none" w:sz="0" w:space="0" w:color="auto"/>
            <w:left w:val="none" w:sz="0" w:space="0" w:color="auto"/>
            <w:bottom w:val="none" w:sz="0" w:space="0" w:color="auto"/>
            <w:right w:val="none" w:sz="0" w:space="0" w:color="auto"/>
          </w:divBdr>
        </w:div>
        <w:div w:id="1935742817">
          <w:marLeft w:val="0"/>
          <w:marRight w:val="0"/>
          <w:marTop w:val="0"/>
          <w:marBottom w:val="0"/>
          <w:divBdr>
            <w:top w:val="none" w:sz="0" w:space="0" w:color="auto"/>
            <w:left w:val="none" w:sz="0" w:space="0" w:color="auto"/>
            <w:bottom w:val="none" w:sz="0" w:space="0" w:color="auto"/>
            <w:right w:val="none" w:sz="0" w:space="0" w:color="auto"/>
          </w:divBdr>
        </w:div>
        <w:div w:id="1714957398">
          <w:marLeft w:val="0"/>
          <w:marRight w:val="0"/>
          <w:marTop w:val="0"/>
          <w:marBottom w:val="0"/>
          <w:divBdr>
            <w:top w:val="none" w:sz="0" w:space="0" w:color="auto"/>
            <w:left w:val="none" w:sz="0" w:space="0" w:color="auto"/>
            <w:bottom w:val="none" w:sz="0" w:space="0" w:color="auto"/>
            <w:right w:val="none" w:sz="0" w:space="0" w:color="auto"/>
          </w:divBdr>
        </w:div>
        <w:div w:id="6374679">
          <w:marLeft w:val="0"/>
          <w:marRight w:val="0"/>
          <w:marTop w:val="0"/>
          <w:marBottom w:val="0"/>
          <w:divBdr>
            <w:top w:val="none" w:sz="0" w:space="0" w:color="auto"/>
            <w:left w:val="none" w:sz="0" w:space="0" w:color="auto"/>
            <w:bottom w:val="none" w:sz="0" w:space="0" w:color="auto"/>
            <w:right w:val="none" w:sz="0" w:space="0" w:color="auto"/>
          </w:divBdr>
        </w:div>
        <w:div w:id="694426493">
          <w:marLeft w:val="0"/>
          <w:marRight w:val="0"/>
          <w:marTop w:val="0"/>
          <w:marBottom w:val="0"/>
          <w:divBdr>
            <w:top w:val="none" w:sz="0" w:space="0" w:color="auto"/>
            <w:left w:val="none" w:sz="0" w:space="0" w:color="auto"/>
            <w:bottom w:val="none" w:sz="0" w:space="0" w:color="auto"/>
            <w:right w:val="none" w:sz="0" w:space="0" w:color="auto"/>
          </w:divBdr>
        </w:div>
        <w:div w:id="480852328">
          <w:marLeft w:val="0"/>
          <w:marRight w:val="0"/>
          <w:marTop w:val="0"/>
          <w:marBottom w:val="0"/>
          <w:divBdr>
            <w:top w:val="none" w:sz="0" w:space="0" w:color="auto"/>
            <w:left w:val="none" w:sz="0" w:space="0" w:color="auto"/>
            <w:bottom w:val="none" w:sz="0" w:space="0" w:color="auto"/>
            <w:right w:val="none" w:sz="0" w:space="0" w:color="auto"/>
          </w:divBdr>
        </w:div>
        <w:div w:id="1475027498">
          <w:marLeft w:val="0"/>
          <w:marRight w:val="0"/>
          <w:marTop w:val="0"/>
          <w:marBottom w:val="0"/>
          <w:divBdr>
            <w:top w:val="none" w:sz="0" w:space="0" w:color="auto"/>
            <w:left w:val="none" w:sz="0" w:space="0" w:color="auto"/>
            <w:bottom w:val="none" w:sz="0" w:space="0" w:color="auto"/>
            <w:right w:val="none" w:sz="0" w:space="0" w:color="auto"/>
          </w:divBdr>
        </w:div>
        <w:div w:id="908537891">
          <w:marLeft w:val="0"/>
          <w:marRight w:val="0"/>
          <w:marTop w:val="0"/>
          <w:marBottom w:val="0"/>
          <w:divBdr>
            <w:top w:val="none" w:sz="0" w:space="0" w:color="auto"/>
            <w:left w:val="none" w:sz="0" w:space="0" w:color="auto"/>
            <w:bottom w:val="none" w:sz="0" w:space="0" w:color="auto"/>
            <w:right w:val="none" w:sz="0" w:space="0" w:color="auto"/>
          </w:divBdr>
        </w:div>
        <w:div w:id="1275942195">
          <w:marLeft w:val="0"/>
          <w:marRight w:val="0"/>
          <w:marTop w:val="0"/>
          <w:marBottom w:val="0"/>
          <w:divBdr>
            <w:top w:val="none" w:sz="0" w:space="0" w:color="auto"/>
            <w:left w:val="none" w:sz="0" w:space="0" w:color="auto"/>
            <w:bottom w:val="none" w:sz="0" w:space="0" w:color="auto"/>
            <w:right w:val="none" w:sz="0" w:space="0" w:color="auto"/>
          </w:divBdr>
        </w:div>
        <w:div w:id="515577733">
          <w:marLeft w:val="0"/>
          <w:marRight w:val="0"/>
          <w:marTop w:val="0"/>
          <w:marBottom w:val="0"/>
          <w:divBdr>
            <w:top w:val="none" w:sz="0" w:space="0" w:color="auto"/>
            <w:left w:val="none" w:sz="0" w:space="0" w:color="auto"/>
            <w:bottom w:val="none" w:sz="0" w:space="0" w:color="auto"/>
            <w:right w:val="none" w:sz="0" w:space="0" w:color="auto"/>
          </w:divBdr>
        </w:div>
      </w:divsChild>
    </w:div>
    <w:div w:id="1770273408">
      <w:bodyDiv w:val="1"/>
      <w:marLeft w:val="0"/>
      <w:marRight w:val="0"/>
      <w:marTop w:val="0"/>
      <w:marBottom w:val="0"/>
      <w:divBdr>
        <w:top w:val="none" w:sz="0" w:space="0" w:color="auto"/>
        <w:left w:val="none" w:sz="0" w:space="0" w:color="auto"/>
        <w:bottom w:val="none" w:sz="0" w:space="0" w:color="auto"/>
        <w:right w:val="none" w:sz="0" w:space="0" w:color="auto"/>
      </w:divBdr>
      <w:divsChild>
        <w:div w:id="1808932505">
          <w:marLeft w:val="446"/>
          <w:marRight w:val="0"/>
          <w:marTop w:val="0"/>
          <w:marBottom w:val="0"/>
          <w:divBdr>
            <w:top w:val="none" w:sz="0" w:space="0" w:color="auto"/>
            <w:left w:val="none" w:sz="0" w:space="0" w:color="auto"/>
            <w:bottom w:val="none" w:sz="0" w:space="0" w:color="auto"/>
            <w:right w:val="none" w:sz="0" w:space="0" w:color="auto"/>
          </w:divBdr>
        </w:div>
      </w:divsChild>
    </w:div>
    <w:div w:id="1786271199">
      <w:bodyDiv w:val="1"/>
      <w:marLeft w:val="0"/>
      <w:marRight w:val="0"/>
      <w:marTop w:val="0"/>
      <w:marBottom w:val="0"/>
      <w:divBdr>
        <w:top w:val="none" w:sz="0" w:space="0" w:color="auto"/>
        <w:left w:val="none" w:sz="0" w:space="0" w:color="auto"/>
        <w:bottom w:val="none" w:sz="0" w:space="0" w:color="auto"/>
        <w:right w:val="none" w:sz="0" w:space="0" w:color="auto"/>
      </w:divBdr>
      <w:divsChild>
        <w:div w:id="1695573302">
          <w:marLeft w:val="0"/>
          <w:marRight w:val="0"/>
          <w:marTop w:val="0"/>
          <w:marBottom w:val="0"/>
          <w:divBdr>
            <w:top w:val="none" w:sz="0" w:space="0" w:color="auto"/>
            <w:left w:val="none" w:sz="0" w:space="0" w:color="auto"/>
            <w:bottom w:val="none" w:sz="0" w:space="0" w:color="auto"/>
            <w:right w:val="none" w:sz="0" w:space="0" w:color="auto"/>
          </w:divBdr>
        </w:div>
        <w:div w:id="1574509162">
          <w:marLeft w:val="0"/>
          <w:marRight w:val="0"/>
          <w:marTop w:val="0"/>
          <w:marBottom w:val="0"/>
          <w:divBdr>
            <w:top w:val="none" w:sz="0" w:space="0" w:color="auto"/>
            <w:left w:val="none" w:sz="0" w:space="0" w:color="auto"/>
            <w:bottom w:val="none" w:sz="0" w:space="0" w:color="auto"/>
            <w:right w:val="none" w:sz="0" w:space="0" w:color="auto"/>
          </w:divBdr>
        </w:div>
      </w:divsChild>
    </w:div>
    <w:div w:id="1837838099">
      <w:bodyDiv w:val="1"/>
      <w:marLeft w:val="0"/>
      <w:marRight w:val="0"/>
      <w:marTop w:val="0"/>
      <w:marBottom w:val="0"/>
      <w:divBdr>
        <w:top w:val="none" w:sz="0" w:space="0" w:color="auto"/>
        <w:left w:val="none" w:sz="0" w:space="0" w:color="auto"/>
        <w:bottom w:val="none" w:sz="0" w:space="0" w:color="auto"/>
        <w:right w:val="none" w:sz="0" w:space="0" w:color="auto"/>
      </w:divBdr>
    </w:div>
    <w:div w:id="1907839359">
      <w:bodyDiv w:val="1"/>
      <w:marLeft w:val="0"/>
      <w:marRight w:val="0"/>
      <w:marTop w:val="0"/>
      <w:marBottom w:val="0"/>
      <w:divBdr>
        <w:top w:val="none" w:sz="0" w:space="0" w:color="auto"/>
        <w:left w:val="none" w:sz="0" w:space="0" w:color="auto"/>
        <w:bottom w:val="none" w:sz="0" w:space="0" w:color="auto"/>
        <w:right w:val="none" w:sz="0" w:space="0" w:color="auto"/>
      </w:divBdr>
      <w:divsChild>
        <w:div w:id="1205563345">
          <w:marLeft w:val="0"/>
          <w:marRight w:val="0"/>
          <w:marTop w:val="0"/>
          <w:marBottom w:val="0"/>
          <w:divBdr>
            <w:top w:val="none" w:sz="0" w:space="0" w:color="auto"/>
            <w:left w:val="none" w:sz="0" w:space="0" w:color="auto"/>
            <w:bottom w:val="none" w:sz="0" w:space="0" w:color="auto"/>
            <w:right w:val="none" w:sz="0" w:space="0" w:color="auto"/>
          </w:divBdr>
        </w:div>
        <w:div w:id="1204829760">
          <w:marLeft w:val="0"/>
          <w:marRight w:val="0"/>
          <w:marTop w:val="0"/>
          <w:marBottom w:val="0"/>
          <w:divBdr>
            <w:top w:val="none" w:sz="0" w:space="0" w:color="auto"/>
            <w:left w:val="none" w:sz="0" w:space="0" w:color="auto"/>
            <w:bottom w:val="none" w:sz="0" w:space="0" w:color="auto"/>
            <w:right w:val="none" w:sz="0" w:space="0" w:color="auto"/>
          </w:divBdr>
        </w:div>
        <w:div w:id="1030112294">
          <w:marLeft w:val="0"/>
          <w:marRight w:val="0"/>
          <w:marTop w:val="0"/>
          <w:marBottom w:val="0"/>
          <w:divBdr>
            <w:top w:val="none" w:sz="0" w:space="0" w:color="auto"/>
            <w:left w:val="none" w:sz="0" w:space="0" w:color="auto"/>
            <w:bottom w:val="none" w:sz="0" w:space="0" w:color="auto"/>
            <w:right w:val="none" w:sz="0" w:space="0" w:color="auto"/>
          </w:divBdr>
        </w:div>
        <w:div w:id="231549558">
          <w:marLeft w:val="0"/>
          <w:marRight w:val="0"/>
          <w:marTop w:val="0"/>
          <w:marBottom w:val="0"/>
          <w:divBdr>
            <w:top w:val="none" w:sz="0" w:space="0" w:color="auto"/>
            <w:left w:val="none" w:sz="0" w:space="0" w:color="auto"/>
            <w:bottom w:val="none" w:sz="0" w:space="0" w:color="auto"/>
            <w:right w:val="none" w:sz="0" w:space="0" w:color="auto"/>
          </w:divBdr>
        </w:div>
        <w:div w:id="2054124">
          <w:marLeft w:val="0"/>
          <w:marRight w:val="0"/>
          <w:marTop w:val="0"/>
          <w:marBottom w:val="0"/>
          <w:divBdr>
            <w:top w:val="none" w:sz="0" w:space="0" w:color="auto"/>
            <w:left w:val="none" w:sz="0" w:space="0" w:color="auto"/>
            <w:bottom w:val="none" w:sz="0" w:space="0" w:color="auto"/>
            <w:right w:val="none" w:sz="0" w:space="0" w:color="auto"/>
          </w:divBdr>
        </w:div>
        <w:div w:id="448742594">
          <w:marLeft w:val="0"/>
          <w:marRight w:val="0"/>
          <w:marTop w:val="0"/>
          <w:marBottom w:val="0"/>
          <w:divBdr>
            <w:top w:val="none" w:sz="0" w:space="0" w:color="auto"/>
            <w:left w:val="none" w:sz="0" w:space="0" w:color="auto"/>
            <w:bottom w:val="none" w:sz="0" w:space="0" w:color="auto"/>
            <w:right w:val="none" w:sz="0" w:space="0" w:color="auto"/>
          </w:divBdr>
        </w:div>
        <w:div w:id="1460028434">
          <w:marLeft w:val="0"/>
          <w:marRight w:val="0"/>
          <w:marTop w:val="0"/>
          <w:marBottom w:val="0"/>
          <w:divBdr>
            <w:top w:val="none" w:sz="0" w:space="0" w:color="auto"/>
            <w:left w:val="none" w:sz="0" w:space="0" w:color="auto"/>
            <w:bottom w:val="none" w:sz="0" w:space="0" w:color="auto"/>
            <w:right w:val="none" w:sz="0" w:space="0" w:color="auto"/>
          </w:divBdr>
        </w:div>
        <w:div w:id="1946843646">
          <w:marLeft w:val="0"/>
          <w:marRight w:val="0"/>
          <w:marTop w:val="0"/>
          <w:marBottom w:val="0"/>
          <w:divBdr>
            <w:top w:val="none" w:sz="0" w:space="0" w:color="auto"/>
            <w:left w:val="none" w:sz="0" w:space="0" w:color="auto"/>
            <w:bottom w:val="none" w:sz="0" w:space="0" w:color="auto"/>
            <w:right w:val="none" w:sz="0" w:space="0" w:color="auto"/>
          </w:divBdr>
        </w:div>
        <w:div w:id="1055351662">
          <w:marLeft w:val="0"/>
          <w:marRight w:val="0"/>
          <w:marTop w:val="0"/>
          <w:marBottom w:val="0"/>
          <w:divBdr>
            <w:top w:val="none" w:sz="0" w:space="0" w:color="auto"/>
            <w:left w:val="none" w:sz="0" w:space="0" w:color="auto"/>
            <w:bottom w:val="none" w:sz="0" w:space="0" w:color="auto"/>
            <w:right w:val="none" w:sz="0" w:space="0" w:color="auto"/>
          </w:divBdr>
        </w:div>
        <w:div w:id="158740626">
          <w:marLeft w:val="0"/>
          <w:marRight w:val="0"/>
          <w:marTop w:val="0"/>
          <w:marBottom w:val="0"/>
          <w:divBdr>
            <w:top w:val="none" w:sz="0" w:space="0" w:color="auto"/>
            <w:left w:val="none" w:sz="0" w:space="0" w:color="auto"/>
            <w:bottom w:val="none" w:sz="0" w:space="0" w:color="auto"/>
            <w:right w:val="none" w:sz="0" w:space="0" w:color="auto"/>
          </w:divBdr>
        </w:div>
        <w:div w:id="1818763902">
          <w:marLeft w:val="0"/>
          <w:marRight w:val="0"/>
          <w:marTop w:val="0"/>
          <w:marBottom w:val="0"/>
          <w:divBdr>
            <w:top w:val="none" w:sz="0" w:space="0" w:color="auto"/>
            <w:left w:val="none" w:sz="0" w:space="0" w:color="auto"/>
            <w:bottom w:val="none" w:sz="0" w:space="0" w:color="auto"/>
            <w:right w:val="none" w:sz="0" w:space="0" w:color="auto"/>
          </w:divBdr>
        </w:div>
        <w:div w:id="1629120954">
          <w:marLeft w:val="0"/>
          <w:marRight w:val="0"/>
          <w:marTop w:val="0"/>
          <w:marBottom w:val="0"/>
          <w:divBdr>
            <w:top w:val="none" w:sz="0" w:space="0" w:color="auto"/>
            <w:left w:val="none" w:sz="0" w:space="0" w:color="auto"/>
            <w:bottom w:val="none" w:sz="0" w:space="0" w:color="auto"/>
            <w:right w:val="none" w:sz="0" w:space="0" w:color="auto"/>
          </w:divBdr>
        </w:div>
        <w:div w:id="549272928">
          <w:marLeft w:val="0"/>
          <w:marRight w:val="0"/>
          <w:marTop w:val="0"/>
          <w:marBottom w:val="0"/>
          <w:divBdr>
            <w:top w:val="none" w:sz="0" w:space="0" w:color="auto"/>
            <w:left w:val="none" w:sz="0" w:space="0" w:color="auto"/>
            <w:bottom w:val="none" w:sz="0" w:space="0" w:color="auto"/>
            <w:right w:val="none" w:sz="0" w:space="0" w:color="auto"/>
          </w:divBdr>
        </w:div>
        <w:div w:id="706951291">
          <w:marLeft w:val="0"/>
          <w:marRight w:val="0"/>
          <w:marTop w:val="0"/>
          <w:marBottom w:val="0"/>
          <w:divBdr>
            <w:top w:val="none" w:sz="0" w:space="0" w:color="auto"/>
            <w:left w:val="none" w:sz="0" w:space="0" w:color="auto"/>
            <w:bottom w:val="none" w:sz="0" w:space="0" w:color="auto"/>
            <w:right w:val="none" w:sz="0" w:space="0" w:color="auto"/>
          </w:divBdr>
        </w:div>
        <w:div w:id="1351878539">
          <w:marLeft w:val="0"/>
          <w:marRight w:val="0"/>
          <w:marTop w:val="0"/>
          <w:marBottom w:val="0"/>
          <w:divBdr>
            <w:top w:val="none" w:sz="0" w:space="0" w:color="auto"/>
            <w:left w:val="none" w:sz="0" w:space="0" w:color="auto"/>
            <w:bottom w:val="none" w:sz="0" w:space="0" w:color="auto"/>
            <w:right w:val="none" w:sz="0" w:space="0" w:color="auto"/>
          </w:divBdr>
        </w:div>
        <w:div w:id="1947879387">
          <w:marLeft w:val="0"/>
          <w:marRight w:val="0"/>
          <w:marTop w:val="0"/>
          <w:marBottom w:val="0"/>
          <w:divBdr>
            <w:top w:val="none" w:sz="0" w:space="0" w:color="auto"/>
            <w:left w:val="none" w:sz="0" w:space="0" w:color="auto"/>
            <w:bottom w:val="none" w:sz="0" w:space="0" w:color="auto"/>
            <w:right w:val="none" w:sz="0" w:space="0" w:color="auto"/>
          </w:divBdr>
        </w:div>
        <w:div w:id="1199513752">
          <w:marLeft w:val="0"/>
          <w:marRight w:val="0"/>
          <w:marTop w:val="0"/>
          <w:marBottom w:val="0"/>
          <w:divBdr>
            <w:top w:val="none" w:sz="0" w:space="0" w:color="auto"/>
            <w:left w:val="none" w:sz="0" w:space="0" w:color="auto"/>
            <w:bottom w:val="none" w:sz="0" w:space="0" w:color="auto"/>
            <w:right w:val="none" w:sz="0" w:space="0" w:color="auto"/>
          </w:divBdr>
        </w:div>
        <w:div w:id="2006665447">
          <w:marLeft w:val="0"/>
          <w:marRight w:val="0"/>
          <w:marTop w:val="0"/>
          <w:marBottom w:val="0"/>
          <w:divBdr>
            <w:top w:val="none" w:sz="0" w:space="0" w:color="auto"/>
            <w:left w:val="none" w:sz="0" w:space="0" w:color="auto"/>
            <w:bottom w:val="none" w:sz="0" w:space="0" w:color="auto"/>
            <w:right w:val="none" w:sz="0" w:space="0" w:color="auto"/>
          </w:divBdr>
        </w:div>
        <w:div w:id="1489176653">
          <w:marLeft w:val="0"/>
          <w:marRight w:val="0"/>
          <w:marTop w:val="0"/>
          <w:marBottom w:val="0"/>
          <w:divBdr>
            <w:top w:val="none" w:sz="0" w:space="0" w:color="auto"/>
            <w:left w:val="none" w:sz="0" w:space="0" w:color="auto"/>
            <w:bottom w:val="none" w:sz="0" w:space="0" w:color="auto"/>
            <w:right w:val="none" w:sz="0" w:space="0" w:color="auto"/>
          </w:divBdr>
        </w:div>
        <w:div w:id="32583981">
          <w:marLeft w:val="0"/>
          <w:marRight w:val="0"/>
          <w:marTop w:val="0"/>
          <w:marBottom w:val="0"/>
          <w:divBdr>
            <w:top w:val="none" w:sz="0" w:space="0" w:color="auto"/>
            <w:left w:val="none" w:sz="0" w:space="0" w:color="auto"/>
            <w:bottom w:val="none" w:sz="0" w:space="0" w:color="auto"/>
            <w:right w:val="none" w:sz="0" w:space="0" w:color="auto"/>
          </w:divBdr>
        </w:div>
        <w:div w:id="818577205">
          <w:marLeft w:val="0"/>
          <w:marRight w:val="0"/>
          <w:marTop w:val="0"/>
          <w:marBottom w:val="0"/>
          <w:divBdr>
            <w:top w:val="none" w:sz="0" w:space="0" w:color="auto"/>
            <w:left w:val="none" w:sz="0" w:space="0" w:color="auto"/>
            <w:bottom w:val="none" w:sz="0" w:space="0" w:color="auto"/>
            <w:right w:val="none" w:sz="0" w:space="0" w:color="auto"/>
          </w:divBdr>
        </w:div>
        <w:div w:id="1083722056">
          <w:marLeft w:val="0"/>
          <w:marRight w:val="0"/>
          <w:marTop w:val="0"/>
          <w:marBottom w:val="0"/>
          <w:divBdr>
            <w:top w:val="none" w:sz="0" w:space="0" w:color="auto"/>
            <w:left w:val="none" w:sz="0" w:space="0" w:color="auto"/>
            <w:bottom w:val="none" w:sz="0" w:space="0" w:color="auto"/>
            <w:right w:val="none" w:sz="0" w:space="0" w:color="auto"/>
          </w:divBdr>
        </w:div>
        <w:div w:id="2089033695">
          <w:marLeft w:val="0"/>
          <w:marRight w:val="0"/>
          <w:marTop w:val="0"/>
          <w:marBottom w:val="0"/>
          <w:divBdr>
            <w:top w:val="none" w:sz="0" w:space="0" w:color="auto"/>
            <w:left w:val="none" w:sz="0" w:space="0" w:color="auto"/>
            <w:bottom w:val="none" w:sz="0" w:space="0" w:color="auto"/>
            <w:right w:val="none" w:sz="0" w:space="0" w:color="auto"/>
          </w:divBdr>
        </w:div>
        <w:div w:id="774859355">
          <w:marLeft w:val="0"/>
          <w:marRight w:val="0"/>
          <w:marTop w:val="0"/>
          <w:marBottom w:val="0"/>
          <w:divBdr>
            <w:top w:val="none" w:sz="0" w:space="0" w:color="auto"/>
            <w:left w:val="none" w:sz="0" w:space="0" w:color="auto"/>
            <w:bottom w:val="none" w:sz="0" w:space="0" w:color="auto"/>
            <w:right w:val="none" w:sz="0" w:space="0" w:color="auto"/>
          </w:divBdr>
        </w:div>
        <w:div w:id="1588034066">
          <w:marLeft w:val="0"/>
          <w:marRight w:val="0"/>
          <w:marTop w:val="0"/>
          <w:marBottom w:val="0"/>
          <w:divBdr>
            <w:top w:val="none" w:sz="0" w:space="0" w:color="auto"/>
            <w:left w:val="none" w:sz="0" w:space="0" w:color="auto"/>
            <w:bottom w:val="none" w:sz="0" w:space="0" w:color="auto"/>
            <w:right w:val="none" w:sz="0" w:space="0" w:color="auto"/>
          </w:divBdr>
        </w:div>
        <w:div w:id="1038431163">
          <w:marLeft w:val="0"/>
          <w:marRight w:val="0"/>
          <w:marTop w:val="0"/>
          <w:marBottom w:val="0"/>
          <w:divBdr>
            <w:top w:val="none" w:sz="0" w:space="0" w:color="auto"/>
            <w:left w:val="none" w:sz="0" w:space="0" w:color="auto"/>
            <w:bottom w:val="none" w:sz="0" w:space="0" w:color="auto"/>
            <w:right w:val="none" w:sz="0" w:space="0" w:color="auto"/>
          </w:divBdr>
        </w:div>
        <w:div w:id="490489448">
          <w:marLeft w:val="0"/>
          <w:marRight w:val="0"/>
          <w:marTop w:val="0"/>
          <w:marBottom w:val="0"/>
          <w:divBdr>
            <w:top w:val="none" w:sz="0" w:space="0" w:color="auto"/>
            <w:left w:val="none" w:sz="0" w:space="0" w:color="auto"/>
            <w:bottom w:val="none" w:sz="0" w:space="0" w:color="auto"/>
            <w:right w:val="none" w:sz="0" w:space="0" w:color="auto"/>
          </w:divBdr>
        </w:div>
        <w:div w:id="377122985">
          <w:marLeft w:val="0"/>
          <w:marRight w:val="0"/>
          <w:marTop w:val="0"/>
          <w:marBottom w:val="0"/>
          <w:divBdr>
            <w:top w:val="none" w:sz="0" w:space="0" w:color="auto"/>
            <w:left w:val="none" w:sz="0" w:space="0" w:color="auto"/>
            <w:bottom w:val="none" w:sz="0" w:space="0" w:color="auto"/>
            <w:right w:val="none" w:sz="0" w:space="0" w:color="auto"/>
          </w:divBdr>
        </w:div>
        <w:div w:id="802891589">
          <w:marLeft w:val="0"/>
          <w:marRight w:val="0"/>
          <w:marTop w:val="0"/>
          <w:marBottom w:val="0"/>
          <w:divBdr>
            <w:top w:val="none" w:sz="0" w:space="0" w:color="auto"/>
            <w:left w:val="none" w:sz="0" w:space="0" w:color="auto"/>
            <w:bottom w:val="none" w:sz="0" w:space="0" w:color="auto"/>
            <w:right w:val="none" w:sz="0" w:space="0" w:color="auto"/>
          </w:divBdr>
        </w:div>
        <w:div w:id="129641907">
          <w:marLeft w:val="0"/>
          <w:marRight w:val="0"/>
          <w:marTop w:val="0"/>
          <w:marBottom w:val="0"/>
          <w:divBdr>
            <w:top w:val="none" w:sz="0" w:space="0" w:color="auto"/>
            <w:left w:val="none" w:sz="0" w:space="0" w:color="auto"/>
            <w:bottom w:val="none" w:sz="0" w:space="0" w:color="auto"/>
            <w:right w:val="none" w:sz="0" w:space="0" w:color="auto"/>
          </w:divBdr>
        </w:div>
        <w:div w:id="861092373">
          <w:marLeft w:val="0"/>
          <w:marRight w:val="0"/>
          <w:marTop w:val="0"/>
          <w:marBottom w:val="0"/>
          <w:divBdr>
            <w:top w:val="none" w:sz="0" w:space="0" w:color="auto"/>
            <w:left w:val="none" w:sz="0" w:space="0" w:color="auto"/>
            <w:bottom w:val="none" w:sz="0" w:space="0" w:color="auto"/>
            <w:right w:val="none" w:sz="0" w:space="0" w:color="auto"/>
          </w:divBdr>
        </w:div>
        <w:div w:id="1420559781">
          <w:marLeft w:val="0"/>
          <w:marRight w:val="0"/>
          <w:marTop w:val="0"/>
          <w:marBottom w:val="0"/>
          <w:divBdr>
            <w:top w:val="none" w:sz="0" w:space="0" w:color="auto"/>
            <w:left w:val="none" w:sz="0" w:space="0" w:color="auto"/>
            <w:bottom w:val="none" w:sz="0" w:space="0" w:color="auto"/>
            <w:right w:val="none" w:sz="0" w:space="0" w:color="auto"/>
          </w:divBdr>
        </w:div>
        <w:div w:id="338581064">
          <w:marLeft w:val="0"/>
          <w:marRight w:val="0"/>
          <w:marTop w:val="0"/>
          <w:marBottom w:val="0"/>
          <w:divBdr>
            <w:top w:val="none" w:sz="0" w:space="0" w:color="auto"/>
            <w:left w:val="none" w:sz="0" w:space="0" w:color="auto"/>
            <w:bottom w:val="none" w:sz="0" w:space="0" w:color="auto"/>
            <w:right w:val="none" w:sz="0" w:space="0" w:color="auto"/>
          </w:divBdr>
        </w:div>
        <w:div w:id="393314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migracioncolombia.gov.co/sire/public/solicitarCuentaUsuario.jsf;jsessionid=584B634A89D83F65A3DE189289CE15E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pps.migracioncolombia.gov.co/sire/public/login.js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pps.migracioncolombia.gov.co/sire/public/recordarPassword.js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1657</Words>
  <Characters>9118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Natalia Ortiz Velez</dc:creator>
  <cp:lastModifiedBy>Carlos Alberto Eslava Garcia</cp:lastModifiedBy>
  <cp:revision>2</cp:revision>
  <cp:lastPrinted>2025-04-16T18:41:00Z</cp:lastPrinted>
  <dcterms:created xsi:type="dcterms:W3CDTF">2026-03-10T22:03:00Z</dcterms:created>
  <dcterms:modified xsi:type="dcterms:W3CDTF">2026-03-10T22:03:00Z</dcterms:modified>
</cp:coreProperties>
</file>